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A46C3D" w:rsidRPr="002941D2" w:rsidTr="00A46C3D">
        <w:trPr>
          <w:trHeight w:val="1219"/>
        </w:trPr>
        <w:tc>
          <w:tcPr>
            <w:tcW w:w="4876" w:type="dxa"/>
          </w:tcPr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  <w:lang w:val="fr-CH"/>
              </w:rPr>
            </w:pPr>
            <w:r w:rsidRPr="00A46C3D">
              <w:rPr>
                <w:rFonts w:asciiTheme="majorHAnsi" w:hAnsiTheme="majorHAnsi" w:cstheme="majorHAnsi"/>
                <w:lang w:val="fr-CH"/>
              </w:rPr>
              <w:t>Direction de l’intérieur et de la justice</w:t>
            </w:r>
          </w:p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  <w:lang w:val="fr-CH"/>
              </w:rPr>
            </w:pPr>
            <w:r w:rsidRPr="00A46C3D">
              <w:rPr>
                <w:rFonts w:asciiTheme="majorHAnsi" w:hAnsiTheme="majorHAnsi" w:cstheme="majorHAnsi"/>
                <w:lang w:val="fr-CH"/>
              </w:rPr>
              <w:t>Office des mineurs</w:t>
            </w:r>
          </w:p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  <w:lang w:val="fr-CH"/>
              </w:rPr>
            </w:pPr>
          </w:p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  <w:lang w:val="fr-CH"/>
              </w:rPr>
            </w:pPr>
            <w:r w:rsidRPr="00A46C3D">
              <w:rPr>
                <w:rFonts w:asciiTheme="majorHAnsi" w:hAnsiTheme="majorHAnsi" w:cstheme="majorHAnsi"/>
                <w:lang w:val="fr-CH"/>
              </w:rPr>
              <w:t>Hallerstrasse 5</w:t>
            </w:r>
          </w:p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  <w:lang w:val="fr-CH"/>
              </w:rPr>
            </w:pPr>
            <w:r w:rsidRPr="00A46C3D">
              <w:rPr>
                <w:rFonts w:asciiTheme="majorHAnsi" w:hAnsiTheme="majorHAnsi" w:cstheme="majorHAnsi"/>
                <w:lang w:val="fr-CH"/>
              </w:rPr>
              <w:t>Case postale</w:t>
            </w:r>
          </w:p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</w:rPr>
            </w:pPr>
            <w:r w:rsidRPr="00A46C3D">
              <w:rPr>
                <w:rFonts w:asciiTheme="majorHAnsi" w:hAnsiTheme="majorHAnsi" w:cstheme="majorHAnsi"/>
              </w:rPr>
              <w:t>3001 Berne</w:t>
            </w:r>
          </w:p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</w:rPr>
            </w:pPr>
            <w:r w:rsidRPr="00A46C3D">
              <w:rPr>
                <w:rFonts w:asciiTheme="majorHAnsi" w:hAnsiTheme="majorHAnsi" w:cstheme="majorHAnsi"/>
              </w:rPr>
              <w:t>+41 31 633 76 33</w:t>
            </w:r>
          </w:p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</w:rPr>
            </w:pPr>
            <w:r w:rsidRPr="00A46C3D">
              <w:rPr>
                <w:rFonts w:asciiTheme="majorHAnsi" w:hAnsiTheme="majorHAnsi" w:cstheme="majorHAnsi"/>
              </w:rPr>
              <w:t>kja-bern@be.ch</w:t>
            </w:r>
          </w:p>
          <w:p w:rsidR="00A46C3D" w:rsidRPr="00A46C3D" w:rsidRDefault="00A46C3D" w:rsidP="00A46C3D">
            <w:pPr>
              <w:pStyle w:val="Text85pt"/>
              <w:rPr>
                <w:rFonts w:asciiTheme="majorHAnsi" w:hAnsiTheme="majorHAnsi" w:cstheme="majorHAnsi"/>
              </w:rPr>
            </w:pPr>
            <w:r w:rsidRPr="00A46C3D">
              <w:rPr>
                <w:rFonts w:asciiTheme="majorHAnsi" w:hAnsiTheme="majorHAnsi" w:cstheme="majorHAnsi"/>
              </w:rPr>
              <w:t>www.be.ch/om</w:t>
            </w:r>
          </w:p>
          <w:p w:rsidR="00A46C3D" w:rsidRPr="00336989" w:rsidRDefault="00A46C3D" w:rsidP="00D4002F">
            <w:pPr>
              <w:pStyle w:val="Text85pt"/>
            </w:pPr>
          </w:p>
        </w:tc>
        <w:tc>
          <w:tcPr>
            <w:tcW w:w="4876" w:type="dxa"/>
          </w:tcPr>
          <w:p w:rsidR="00A46C3D" w:rsidRPr="00336989" w:rsidRDefault="00A46C3D" w:rsidP="00D4002F">
            <w:pPr>
              <w:pStyle w:val="Text85pt"/>
            </w:pPr>
          </w:p>
        </w:tc>
      </w:tr>
    </w:tbl>
    <w:p w:rsidR="00D4002F" w:rsidRPr="007F2992" w:rsidRDefault="00D4002F" w:rsidP="004127E9">
      <w:pPr>
        <w:pStyle w:val="Titel"/>
        <w:rPr>
          <w:lang w:val="fr-CH"/>
        </w:rPr>
      </w:pPr>
      <w:r w:rsidRPr="007F2992">
        <w:rPr>
          <w:lang w:val="fr-CH"/>
        </w:rPr>
        <w:t xml:space="preserve">Critères spécifiques à respecter lors de mesures décidées d’un commun accord dans le domaine des aides éducatives complémentaires de type ambulatoire ou résidentiel </w:t>
      </w:r>
    </w:p>
    <w:p w:rsidR="00D4002F" w:rsidRDefault="00D4002F" w:rsidP="00D4002F">
      <w:pPr>
        <w:rPr>
          <w:lang w:val="fr-CH"/>
        </w:rPr>
      </w:pPr>
      <w:r w:rsidRPr="007F2992">
        <w:rPr>
          <w:lang w:val="fr-CH"/>
        </w:rPr>
        <w:t>La présente liste de contrôle</w:t>
      </w:r>
      <w:r w:rsidRPr="007F2992">
        <w:rPr>
          <w:rStyle w:val="Funotenzeichen"/>
          <w:lang w:val="fr-CH"/>
        </w:rPr>
        <w:footnoteReference w:id="1"/>
      </w:r>
      <w:r w:rsidRPr="007F2992">
        <w:rPr>
          <w:lang w:val="fr-CH"/>
        </w:rPr>
        <w:t xml:space="preserve"> énumère les critères à respecter lors de l’indication d’une mesure de protection de l’enfant décidée d’un commun accord. Elle aide les collaborateurs et les responsables des services sociaux bernois à garantir qu’une décision a été prise de manière différenciée, transparente et professionnelle. Il s’agit de s’assurer qu’un examen approfondi des besoins a été effectué, que la prestation choisie est bien adaptée au besoin individuel et que les objectifs de l’octroi de la prestation sont clairement définis.</w:t>
      </w:r>
    </w:p>
    <w:p w:rsidR="00D4002F" w:rsidRPr="007F2992" w:rsidRDefault="00D4002F" w:rsidP="00D4002F">
      <w:pPr>
        <w:rPr>
          <w:lang w:val="fr-CH"/>
        </w:rPr>
      </w:pPr>
    </w:p>
    <w:p w:rsidR="00D4002F" w:rsidRPr="00D4002F" w:rsidRDefault="00D4002F" w:rsidP="00D4002F">
      <w:pPr>
        <w:rPr>
          <w:rFonts w:eastAsia="Calibri" w:cs="Arial"/>
          <w:bCs w:val="0"/>
          <w:lang w:val="fr-CH"/>
        </w:rPr>
      </w:pPr>
      <w:r w:rsidRPr="007F2992">
        <w:rPr>
          <w:rFonts w:eastAsia="Calibri" w:cs="Arial"/>
          <w:lang w:val="fr-CH"/>
        </w:rPr>
        <w:t>La liste de contrôle doit être consultée avant la prise de décision relative à des aides éducatives complémentaires de type ambulatoire ou résidentiel.</w:t>
      </w:r>
    </w:p>
    <w:p w:rsidR="00D4002F" w:rsidRPr="00D4002F" w:rsidRDefault="00D4002F" w:rsidP="00D4002F">
      <w:pPr>
        <w:pStyle w:val="H1"/>
        <w:numPr>
          <w:ilvl w:val="0"/>
          <w:numId w:val="31"/>
        </w:numPr>
        <w:rPr>
          <w:lang w:val="fr-CH"/>
        </w:rPr>
      </w:pPr>
      <w:r w:rsidRPr="007F2992">
        <w:rPr>
          <w:lang w:val="fr-CH"/>
        </w:rPr>
        <w:t xml:space="preserve">Données personnelles </w:t>
      </w:r>
    </w:p>
    <w:tbl>
      <w:tblPr>
        <w:tblStyle w:val="Tabellenraster11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D4002F" w:rsidRPr="002E3D05" w:rsidTr="008F4675">
        <w:trPr>
          <w:trHeight w:val="503"/>
        </w:trPr>
        <w:tc>
          <w:tcPr>
            <w:tcW w:w="4503" w:type="dxa"/>
          </w:tcPr>
          <w:p w:rsidR="00D4002F" w:rsidRPr="001D635F" w:rsidRDefault="00D4002F" w:rsidP="008F4675">
            <w:pPr>
              <w:spacing w:after="120" w:line="240" w:lineRule="auto"/>
              <w:rPr>
                <w:rFonts w:eastAsia="Arial" w:cs="Times New Roman"/>
                <w:b/>
                <w:bCs w:val="0"/>
                <w:sz w:val="18"/>
                <w:szCs w:val="18"/>
                <w:lang w:val="fr-CH"/>
              </w:rPr>
            </w:pPr>
            <w:r w:rsidRPr="001D635F">
              <w:rPr>
                <w:rFonts w:eastAsia="Arial" w:cs="Times New Roman"/>
                <w:b/>
                <w:bCs w:val="0"/>
                <w:sz w:val="18"/>
                <w:szCs w:val="18"/>
                <w:lang w:val="fr-CH"/>
              </w:rPr>
              <w:t>Nom et prénom de l’enfant:</w:t>
            </w:r>
          </w:p>
        </w:tc>
        <w:tc>
          <w:tcPr>
            <w:tcW w:w="4961" w:type="dxa"/>
          </w:tcPr>
          <w:p w:rsidR="00D4002F" w:rsidRPr="001D635F" w:rsidRDefault="00D4002F" w:rsidP="008F4675">
            <w:pPr>
              <w:spacing w:after="120" w:line="240" w:lineRule="auto"/>
              <w:rPr>
                <w:rFonts w:eastAsia="Arial" w:cs="Times New Roman"/>
                <w:b/>
                <w:bCs w:val="0"/>
                <w:sz w:val="18"/>
                <w:szCs w:val="18"/>
                <w:lang w:val="fr-CH"/>
              </w:rPr>
            </w:pPr>
            <w:r w:rsidRPr="001D635F">
              <w:rPr>
                <w:rFonts w:eastAsia="Arial" w:cs="Times New Roman"/>
                <w:b/>
                <w:bCs w:val="0"/>
                <w:sz w:val="18"/>
                <w:szCs w:val="18"/>
                <w:lang w:val="fr-CH"/>
              </w:rPr>
              <w:t>Date de naissance de l’enfant:</w:t>
            </w:r>
          </w:p>
        </w:tc>
      </w:tr>
      <w:tr w:rsidR="00D4002F" w:rsidRPr="001D635F" w:rsidTr="008F4675">
        <w:trPr>
          <w:trHeight w:val="811"/>
        </w:trPr>
        <w:tc>
          <w:tcPr>
            <w:tcW w:w="4503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  <w:lang w:val="fr-CH"/>
              </w:rPr>
              <w:id w:val="-1903052258"/>
              <w:placeholder>
                <w:docPart w:val="C42A24EE522E42B38FBC7D36386231EF"/>
              </w:placeholder>
              <w:showingPlcHdr/>
            </w:sdtPr>
            <w:sdtEndPr/>
            <w:sdtContent>
              <w:p w:rsidR="00D4002F" w:rsidRDefault="00D4002F" w:rsidP="008F4675">
                <w:pPr>
                  <w:spacing w:line="240" w:lineRule="auto"/>
                  <w:rPr>
                    <w:sz w:val="18"/>
                    <w:szCs w:val="18"/>
                    <w:lang w:val="fr-CH"/>
                  </w:rPr>
                </w:pPr>
                <w:r w:rsidRPr="007F2992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  <w:lang w:val="fr-CH"/>
              </w:rPr>
              <w:id w:val="-2062545073"/>
              <w:placeholder>
                <w:docPart w:val="D68A70A59A78495E8CAD1C5840E97FBA"/>
              </w:placeholder>
              <w:showingPlcHdr/>
            </w:sdtPr>
            <w:sdtEndPr/>
            <w:sdtContent>
              <w:p w:rsidR="00D4002F" w:rsidRDefault="00D4002F" w:rsidP="008F4675">
                <w:pPr>
                  <w:spacing w:line="240" w:lineRule="auto"/>
                  <w:rPr>
                    <w:rFonts w:cstheme="minorBidi"/>
                    <w:sz w:val="18"/>
                    <w:szCs w:val="18"/>
                    <w:lang w:val="fr-CH"/>
                  </w:rPr>
                </w:pPr>
                <w:r w:rsidRPr="007F2992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</w:p>
        </w:tc>
      </w:tr>
      <w:tr w:rsidR="00D4002F" w:rsidRPr="002E3D05" w:rsidTr="008F4675">
        <w:trPr>
          <w:trHeight w:val="468"/>
        </w:trPr>
        <w:tc>
          <w:tcPr>
            <w:tcW w:w="4503" w:type="dxa"/>
          </w:tcPr>
          <w:p w:rsidR="00D4002F" w:rsidRPr="001D635F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r w:rsidRPr="007F2992">
              <w:rPr>
                <w:rFonts w:eastAsia="Arial"/>
                <w:b/>
                <w:sz w:val="18"/>
                <w:szCs w:val="18"/>
                <w:lang w:val="fr-CH"/>
              </w:rPr>
              <w:t>Nom et prénom de la mère:</w:t>
            </w:r>
          </w:p>
        </w:tc>
        <w:tc>
          <w:tcPr>
            <w:tcW w:w="4961" w:type="dxa"/>
          </w:tcPr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r w:rsidRPr="007F2992">
              <w:rPr>
                <w:rFonts w:eastAsia="Arial"/>
                <w:b/>
                <w:sz w:val="18"/>
                <w:szCs w:val="18"/>
                <w:lang w:val="fr-CH"/>
              </w:rPr>
              <w:t>Nom et prénom du père:</w:t>
            </w:r>
          </w:p>
        </w:tc>
      </w:tr>
      <w:tr w:rsidR="00D4002F" w:rsidRPr="001D635F" w:rsidTr="008F4675">
        <w:trPr>
          <w:trHeight w:val="791"/>
        </w:trPr>
        <w:tc>
          <w:tcPr>
            <w:tcW w:w="4503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  <w:lang w:val="fr-CH"/>
              </w:rPr>
              <w:id w:val="-1656060928"/>
              <w:placeholder>
                <w:docPart w:val="86CD1F96E7574E4CA5724EE4B7DD0D49"/>
              </w:placeholder>
              <w:showingPlcHdr/>
            </w:sdtPr>
            <w:sdtEndPr/>
            <w:sdtContent>
              <w:p w:rsidR="00D4002F" w:rsidRDefault="00D4002F" w:rsidP="008F4675">
                <w:pPr>
                  <w:spacing w:line="240" w:lineRule="auto"/>
                  <w:rPr>
                    <w:rFonts w:cstheme="minorBidi"/>
                    <w:sz w:val="18"/>
                    <w:szCs w:val="18"/>
                    <w:lang w:val="fr-CH"/>
                  </w:rPr>
                </w:pPr>
                <w:r w:rsidRPr="007F2992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D4002F" w:rsidRPr="001D635F" w:rsidRDefault="00D4002F" w:rsidP="008F4675">
            <w:pPr>
              <w:spacing w:after="220" w:line="240" w:lineRule="auto"/>
              <w:rPr>
                <w:sz w:val="18"/>
                <w:szCs w:val="18"/>
                <w:lang w:val="fr-CH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  <w:lang w:val="fr-CH"/>
              </w:rPr>
              <w:id w:val="1871173822"/>
              <w:placeholder>
                <w:docPart w:val="AEC1058A66474A099241EABC14CBECCA"/>
              </w:placeholder>
              <w:showingPlcHdr/>
            </w:sdtPr>
            <w:sdtEndPr/>
            <w:sdtContent>
              <w:p w:rsidR="00D4002F" w:rsidRDefault="00D4002F" w:rsidP="008F4675">
                <w:pPr>
                  <w:spacing w:line="240" w:lineRule="auto"/>
                  <w:rPr>
                    <w:rFonts w:cstheme="minorBidi"/>
                    <w:sz w:val="18"/>
                    <w:szCs w:val="18"/>
                    <w:lang w:val="fr-CH"/>
                  </w:rPr>
                </w:pPr>
                <w:r w:rsidRPr="007F2992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D4002F" w:rsidRPr="001D635F" w:rsidRDefault="00D4002F" w:rsidP="008F4675">
            <w:pPr>
              <w:spacing w:after="220" w:line="240" w:lineRule="auto"/>
              <w:rPr>
                <w:sz w:val="18"/>
                <w:szCs w:val="18"/>
                <w:lang w:val="fr-CH"/>
              </w:rPr>
            </w:pPr>
          </w:p>
        </w:tc>
      </w:tr>
      <w:tr w:rsidR="00D4002F" w:rsidRPr="007F2992" w:rsidTr="008F4675">
        <w:trPr>
          <w:trHeight w:val="288"/>
        </w:trPr>
        <w:tc>
          <w:tcPr>
            <w:tcW w:w="4503" w:type="dxa"/>
            <w:vMerge w:val="restart"/>
          </w:tcPr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r w:rsidRPr="007F2992">
              <w:rPr>
                <w:rFonts w:eastAsia="Arial"/>
                <w:b/>
                <w:sz w:val="18"/>
                <w:szCs w:val="18"/>
                <w:lang w:val="fr-CH"/>
              </w:rPr>
              <w:t>Nom de la personne qui remplit le document:</w:t>
            </w:r>
          </w:p>
          <w:p w:rsidR="00D4002F" w:rsidRPr="007F2992" w:rsidRDefault="00D4002F" w:rsidP="008F4675">
            <w:pPr>
              <w:spacing w:line="240" w:lineRule="auto"/>
              <w:rPr>
                <w:sz w:val="18"/>
                <w:szCs w:val="18"/>
                <w:lang w:val="fr-CH"/>
              </w:rPr>
            </w:pPr>
          </w:p>
          <w:p w:rsidR="00D4002F" w:rsidRPr="007F2992" w:rsidRDefault="00D4002F" w:rsidP="008F4675">
            <w:pPr>
              <w:spacing w:line="240" w:lineRule="auto"/>
              <w:rPr>
                <w:rFonts w:eastAsia="Arial"/>
                <w:sz w:val="18"/>
                <w:szCs w:val="18"/>
                <w:lang w:val="fr-CH"/>
              </w:rPr>
            </w:pPr>
          </w:p>
        </w:tc>
        <w:tc>
          <w:tcPr>
            <w:tcW w:w="4961" w:type="dxa"/>
          </w:tcPr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r w:rsidRPr="007F2992">
              <w:rPr>
                <w:rFonts w:eastAsia="Arial"/>
                <w:b/>
                <w:sz w:val="18"/>
                <w:szCs w:val="18"/>
                <w:lang w:val="fr-CH"/>
              </w:rPr>
              <w:t>N° de téléphone:</w:t>
            </w:r>
          </w:p>
        </w:tc>
      </w:tr>
      <w:tr w:rsidR="00D4002F" w:rsidRPr="007F2992" w:rsidTr="008F4675">
        <w:trPr>
          <w:trHeight w:val="288"/>
        </w:trPr>
        <w:tc>
          <w:tcPr>
            <w:tcW w:w="4503" w:type="dxa"/>
            <w:vMerge/>
          </w:tcPr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D4002F" w:rsidRPr="007F2992" w:rsidRDefault="000F077C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sdt>
              <w:sdtPr>
                <w:rPr>
                  <w:sz w:val="18"/>
                  <w:szCs w:val="18"/>
                  <w:lang w:val="fr-CH"/>
                </w:rPr>
                <w:id w:val="-371151340"/>
                <w:placeholder>
                  <w:docPart w:val="F6F4354837D744FCA6A8DE428396DEC8"/>
                </w:placeholder>
                <w:showingPlcHdr/>
              </w:sdtPr>
              <w:sdtEndPr/>
              <w:sdtContent>
                <w:r w:rsidR="00D4002F" w:rsidRPr="007F2992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sdtContent>
            </w:sdt>
          </w:p>
        </w:tc>
      </w:tr>
      <w:tr w:rsidR="00D4002F" w:rsidRPr="007F2992" w:rsidTr="008F4675">
        <w:trPr>
          <w:trHeight w:val="288"/>
        </w:trPr>
        <w:tc>
          <w:tcPr>
            <w:tcW w:w="4503" w:type="dxa"/>
            <w:vMerge w:val="restart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  <w:lang w:val="fr-CH"/>
              </w:rPr>
              <w:id w:val="117966495"/>
              <w:placeholder>
                <w:docPart w:val="B3DEA57577F14986A1F335A59CBFC354"/>
              </w:placeholder>
              <w:showingPlcHdr/>
            </w:sdtPr>
            <w:sdtEndPr/>
            <w:sdtContent>
              <w:p w:rsidR="00D4002F" w:rsidRDefault="00D4002F" w:rsidP="008F4675">
                <w:pPr>
                  <w:spacing w:line="240" w:lineRule="auto"/>
                  <w:rPr>
                    <w:rFonts w:cstheme="minorBidi"/>
                    <w:sz w:val="18"/>
                    <w:szCs w:val="18"/>
                    <w:lang w:val="fr-CH"/>
                  </w:rPr>
                </w:pPr>
                <w:r w:rsidRPr="007F2992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961" w:type="dxa"/>
          </w:tcPr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r w:rsidRPr="007F2992">
              <w:rPr>
                <w:rFonts w:eastAsia="Arial"/>
                <w:b/>
                <w:sz w:val="18"/>
                <w:szCs w:val="18"/>
                <w:lang w:val="fr-CH"/>
              </w:rPr>
              <w:t>Courriel:</w:t>
            </w:r>
          </w:p>
        </w:tc>
      </w:tr>
      <w:tr w:rsidR="00D4002F" w:rsidRPr="007F2992" w:rsidTr="008F4675">
        <w:trPr>
          <w:trHeight w:val="288"/>
        </w:trPr>
        <w:tc>
          <w:tcPr>
            <w:tcW w:w="4503" w:type="dxa"/>
            <w:vMerge/>
            <w:shd w:val="clear" w:color="auto" w:fill="F2F2F2" w:themeFill="background1" w:themeFillShade="F2"/>
          </w:tcPr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D4002F" w:rsidRPr="007F2992" w:rsidRDefault="000F077C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sdt>
              <w:sdtPr>
                <w:rPr>
                  <w:sz w:val="18"/>
                  <w:szCs w:val="18"/>
                  <w:lang w:val="fr-CH"/>
                </w:rPr>
                <w:id w:val="-374627258"/>
                <w:placeholder>
                  <w:docPart w:val="BAE2B84F0AAB4B2CAF1024A562652981"/>
                </w:placeholder>
                <w:showingPlcHdr/>
              </w:sdtPr>
              <w:sdtEndPr/>
              <w:sdtContent>
                <w:r w:rsidR="00D4002F" w:rsidRPr="007F2992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sdtContent>
            </w:sdt>
          </w:p>
        </w:tc>
      </w:tr>
      <w:tr w:rsidR="00D4002F" w:rsidRPr="007F2992" w:rsidTr="000910CB">
        <w:trPr>
          <w:trHeight w:val="359"/>
        </w:trPr>
        <w:tc>
          <w:tcPr>
            <w:tcW w:w="4503" w:type="dxa"/>
          </w:tcPr>
          <w:p w:rsidR="00D4002F" w:rsidRPr="007F2992" w:rsidRDefault="00D4002F" w:rsidP="000910CB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r w:rsidRPr="007F2992">
              <w:rPr>
                <w:rFonts w:eastAsia="Arial"/>
                <w:b/>
                <w:sz w:val="18"/>
                <w:szCs w:val="18"/>
                <w:lang w:val="fr-CH"/>
              </w:rPr>
              <w:t>Service social:</w:t>
            </w:r>
          </w:p>
        </w:tc>
        <w:tc>
          <w:tcPr>
            <w:tcW w:w="4961" w:type="dxa"/>
          </w:tcPr>
          <w:p w:rsidR="00D4002F" w:rsidRPr="007F2992" w:rsidRDefault="00D4002F" w:rsidP="008F4675">
            <w:pPr>
              <w:spacing w:after="120" w:line="240" w:lineRule="auto"/>
              <w:rPr>
                <w:rFonts w:eastAsia="Arial"/>
                <w:b/>
                <w:sz w:val="18"/>
                <w:szCs w:val="18"/>
                <w:lang w:val="fr-CH"/>
              </w:rPr>
            </w:pPr>
            <w:r w:rsidRPr="007F2992">
              <w:rPr>
                <w:rFonts w:eastAsia="Arial"/>
                <w:b/>
                <w:sz w:val="18"/>
                <w:szCs w:val="18"/>
                <w:lang w:val="fr-CH"/>
              </w:rPr>
              <w:t>Date:</w:t>
            </w:r>
          </w:p>
        </w:tc>
      </w:tr>
      <w:tr w:rsidR="000910CB" w:rsidRPr="001D635F" w:rsidTr="008F4675">
        <w:trPr>
          <w:trHeight w:val="791"/>
        </w:trPr>
        <w:tc>
          <w:tcPr>
            <w:tcW w:w="4503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  <w:lang w:val="fr-CH"/>
              </w:rPr>
              <w:id w:val="323557351"/>
              <w:placeholder>
                <w:docPart w:val="758C85DE2FCE4E708E885F18B99390D3"/>
              </w:placeholder>
              <w:showingPlcHdr/>
            </w:sdtPr>
            <w:sdtEndPr/>
            <w:sdtContent>
              <w:p w:rsidR="000910CB" w:rsidRPr="006B18CB" w:rsidRDefault="000910CB" w:rsidP="006B18CB">
                <w:pPr>
                  <w:spacing w:line="240" w:lineRule="auto"/>
                  <w:rPr>
                    <w:rFonts w:cstheme="minorBidi"/>
                    <w:sz w:val="18"/>
                    <w:szCs w:val="18"/>
                    <w:lang w:val="fr-CH"/>
                  </w:rPr>
                </w:pPr>
                <w:r w:rsidRPr="007F2992">
                  <w:rPr>
                    <w:rStyle w:val="Platzhaltertext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</w:tc>
        <w:tc>
          <w:tcPr>
            <w:tcW w:w="4961" w:type="dxa"/>
            <w:shd w:val="clear" w:color="auto" w:fill="F2F2F2" w:themeFill="background1" w:themeFillShade="F2"/>
          </w:tcPr>
          <w:sdt>
            <w:sdtPr>
              <w:rPr>
                <w:sz w:val="18"/>
                <w:szCs w:val="18"/>
                <w:lang w:val="fr-CH"/>
              </w:rPr>
              <w:id w:val="765423651"/>
              <w:placeholder>
                <w:docPart w:val="0404321313CA46C29E1DF173B348B320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0910CB" w:rsidRPr="006B18CB" w:rsidRDefault="000910CB" w:rsidP="006B18CB">
                <w:pPr>
                  <w:spacing w:line="240" w:lineRule="auto"/>
                  <w:rPr>
                    <w:rFonts w:asciiTheme="minorHAnsi" w:hAnsiTheme="minorHAnsi"/>
                    <w:sz w:val="18"/>
                    <w:szCs w:val="18"/>
                    <w:lang w:val="fr-CH"/>
                  </w:rPr>
                </w:pPr>
                <w:r w:rsidRPr="007F2992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sdtContent>
          </w:sdt>
        </w:tc>
      </w:tr>
    </w:tbl>
    <w:p w:rsidR="00D4002F" w:rsidRPr="007F2992" w:rsidRDefault="00D4002F" w:rsidP="00A46C3D">
      <w:pPr>
        <w:pStyle w:val="H1"/>
        <w:numPr>
          <w:ilvl w:val="0"/>
          <w:numId w:val="31"/>
        </w:numPr>
        <w:rPr>
          <w:lang w:val="fr-CH"/>
        </w:rPr>
      </w:pPr>
      <w:r w:rsidRPr="007F2992">
        <w:rPr>
          <w:lang w:val="fr-CH"/>
        </w:rPr>
        <w:t xml:space="preserve">Critères permettant de déterminer l’opportunité de mesures de protection de l’enfant décidées d’un commun accord </w:t>
      </w:r>
    </w:p>
    <w:tbl>
      <w:tblPr>
        <w:tblStyle w:val="Tabellenraster2"/>
        <w:tblW w:w="9499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1453"/>
      </w:tblGrid>
      <w:tr w:rsidR="00D4002F" w:rsidRPr="007F2992" w:rsidTr="008F4675">
        <w:trPr>
          <w:trHeight w:val="454"/>
        </w:trPr>
        <w:tc>
          <w:tcPr>
            <w:tcW w:w="7338" w:type="dxa"/>
            <w:vAlign w:val="center"/>
          </w:tcPr>
          <w:p w:rsidR="00D4002F" w:rsidRPr="007F2992" w:rsidRDefault="00D4002F" w:rsidP="008F4675">
            <w:pPr>
              <w:spacing w:after="90" w:line="240" w:lineRule="auto"/>
              <w:jc w:val="both"/>
              <w:rPr>
                <w:rFonts w:cs="Arial"/>
                <w:lang w:val="fr-CH"/>
              </w:rPr>
            </w:pPr>
          </w:p>
        </w:tc>
        <w:tc>
          <w:tcPr>
            <w:tcW w:w="708" w:type="dxa"/>
            <w:vAlign w:val="center"/>
          </w:tcPr>
          <w:p w:rsidR="00D4002F" w:rsidRPr="00E16E29" w:rsidRDefault="00D4002F" w:rsidP="008F4675">
            <w:pPr>
              <w:spacing w:after="9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fr-CH" w:eastAsia="de-DE"/>
              </w:rPr>
            </w:pPr>
            <w:r w:rsidRPr="00E16E29">
              <w:rPr>
                <w:rFonts w:asciiTheme="majorHAnsi" w:hAnsiTheme="majorHAnsi" w:cstheme="majorHAnsi"/>
                <w:b/>
                <w:sz w:val="18"/>
                <w:szCs w:val="18"/>
                <w:lang w:val="fr-CH" w:eastAsia="de-DE"/>
              </w:rPr>
              <w:t>Oui</w:t>
            </w:r>
          </w:p>
        </w:tc>
        <w:tc>
          <w:tcPr>
            <w:tcW w:w="1453" w:type="dxa"/>
            <w:vAlign w:val="center"/>
          </w:tcPr>
          <w:p w:rsidR="00D4002F" w:rsidRPr="00E16E29" w:rsidRDefault="00D4002F" w:rsidP="008F4675">
            <w:pPr>
              <w:spacing w:after="9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fr-CH" w:eastAsia="de-DE"/>
              </w:rPr>
            </w:pPr>
            <w:r w:rsidRPr="00E16E29">
              <w:rPr>
                <w:rFonts w:asciiTheme="majorHAnsi" w:hAnsiTheme="majorHAnsi" w:cstheme="majorHAnsi"/>
                <w:b/>
                <w:sz w:val="18"/>
                <w:szCs w:val="18"/>
                <w:lang w:val="fr-CH" w:eastAsia="de-DE"/>
              </w:rPr>
              <w:t>Non</w:t>
            </w:r>
          </w:p>
        </w:tc>
      </w:tr>
      <w:tr w:rsidR="00D4002F" w:rsidRPr="002E3D05" w:rsidTr="008F4675">
        <w:trPr>
          <w:trHeight w:val="383"/>
        </w:trPr>
        <w:tc>
          <w:tcPr>
            <w:tcW w:w="7338" w:type="dxa"/>
          </w:tcPr>
          <w:p w:rsidR="00D4002F" w:rsidRPr="006A64A9" w:rsidRDefault="00D4002F" w:rsidP="008F4675">
            <w:pPr>
              <w:spacing w:before="60" w:after="120" w:line="240" w:lineRule="auto"/>
              <w:rPr>
                <w:rFonts w:asciiTheme="majorHAnsi" w:hAnsiTheme="majorHAnsi" w:cstheme="majorHAnsi"/>
                <w:sz w:val="18"/>
                <w:szCs w:val="18"/>
                <w:lang w:val="fr-CH" w:eastAsia="de-DE"/>
              </w:rPr>
            </w:pPr>
            <w:r w:rsidRPr="006A64A9">
              <w:rPr>
                <w:rFonts w:asciiTheme="majorHAnsi" w:hAnsiTheme="majorHAnsi" w:cstheme="majorHAnsi"/>
                <w:sz w:val="18"/>
                <w:szCs w:val="18"/>
                <w:lang w:val="fr-CH" w:eastAsia="de-DE"/>
              </w:rPr>
              <w:t>Dans le cadre de l’examen de la situation, la nécessité d’une aide éducative a-t-elle été suffisamment attestée?</w:t>
            </w:r>
          </w:p>
        </w:tc>
        <w:sdt>
          <w:sdtPr>
            <w:rPr>
              <w:rFonts w:cs="Arial"/>
              <w:lang w:val="fr-CH" w:eastAsia="de-DE"/>
            </w:rPr>
            <w:id w:val="1867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spacing w:before="60" w:after="60" w:line="240" w:lineRule="auto"/>
                  <w:rPr>
                    <w:rFonts w:cs="Arial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shd w:val="clear" w:color="auto" w:fill="92D05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lang w:val="fr-CH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-104028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  <w:r w:rsidR="00D4002F" w:rsidRPr="007F2992">
              <w:rPr>
                <w:rFonts w:cs="Arial"/>
                <w:sz w:val="20"/>
                <w:lang w:val="fr-CH" w:eastAsia="de-DE"/>
              </w:rPr>
              <w:t xml:space="preserve"> </w:t>
            </w:r>
            <w:r w:rsidR="00D4002F" w:rsidRPr="007F2992">
              <w:rPr>
                <w:rFonts w:cs="Arial"/>
                <w:sz w:val="20"/>
                <w:lang w:val="fr-CH" w:eastAsia="de-DE"/>
              </w:rPr>
              <w:br/>
            </w:r>
            <w:r w:rsidR="00D4002F" w:rsidRPr="007F2992">
              <w:rPr>
                <w:sz w:val="16"/>
                <w:szCs w:val="16"/>
                <w:lang w:val="fr-CH"/>
              </w:rPr>
              <w:t>Ev. conseils dispensés par le service social</w:t>
            </w:r>
          </w:p>
        </w:tc>
      </w:tr>
      <w:tr w:rsidR="00D4002F" w:rsidRPr="002E3D05" w:rsidTr="008F4675">
        <w:tc>
          <w:tcPr>
            <w:tcW w:w="9499" w:type="dxa"/>
            <w:gridSpan w:val="3"/>
            <w:shd w:val="clear" w:color="auto" w:fill="D9D9D9" w:themeFill="background1" w:themeFillShade="D9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L’examen a montré qu’il est possible d’éviter, pour l’heure, de recourir à une mesure de protection de l’enfant relevant du droit civil</w:t>
            </w:r>
            <w:r w:rsidRPr="007F2992">
              <w:rPr>
                <w:vertAlign w:val="superscript"/>
                <w:lang w:val="fr-CH" w:eastAsia="de-DE"/>
              </w:rPr>
              <w:footnoteReference w:id="2"/>
            </w:r>
            <w:r w:rsidRPr="007F2992">
              <w:rPr>
                <w:lang w:val="fr-CH" w:eastAsia="de-DE"/>
              </w:rPr>
              <w:t>, puisque…</w:t>
            </w:r>
          </w:p>
        </w:tc>
      </w:tr>
      <w:tr w:rsidR="00D4002F" w:rsidRPr="007F2992" w:rsidTr="008F4675">
        <w:tc>
          <w:tcPr>
            <w:tcW w:w="7338" w:type="dxa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…une grave mise en danger du bien-être de l’enfant, nécessitant une action immédiate, est exclue.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-9207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sz w:val="20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tcBorders>
              <w:bottom w:val="single" w:sz="4" w:space="0" w:color="auto"/>
            </w:tcBorders>
            <w:shd w:val="clear" w:color="auto" w:fill="FF000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14417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</w:p>
          <w:p w:rsidR="00D4002F" w:rsidRPr="007F2992" w:rsidRDefault="00D4002F" w:rsidP="008F4675">
            <w:pPr>
              <w:pStyle w:val="KleinschriftfrTabelle9pt"/>
              <w:spacing w:after="60"/>
              <w:rPr>
                <w:lang w:val="fr-CH" w:eastAsia="de-DE"/>
              </w:rPr>
            </w:pPr>
            <w:r w:rsidRPr="007F2992">
              <w:rPr>
                <w:sz w:val="16"/>
                <w:szCs w:val="16"/>
                <w:lang w:val="fr-CH" w:eastAsia="de-DE"/>
              </w:rPr>
              <w:t xml:space="preserve">Informer l’APEA </w:t>
            </w:r>
          </w:p>
        </w:tc>
      </w:tr>
      <w:tr w:rsidR="00D4002F" w:rsidRPr="007F2992" w:rsidTr="008F4675">
        <w:tc>
          <w:tcPr>
            <w:tcW w:w="7338" w:type="dxa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 xml:space="preserve">…les détenteurs de l’autorité parentale (et év. </w:t>
            </w:r>
            <w:proofErr w:type="gramStart"/>
            <w:r w:rsidRPr="007F2992">
              <w:rPr>
                <w:lang w:val="fr-CH" w:eastAsia="de-DE"/>
              </w:rPr>
              <w:t>les</w:t>
            </w:r>
            <w:proofErr w:type="gramEnd"/>
            <w:r w:rsidRPr="007F2992">
              <w:rPr>
                <w:lang w:val="fr-CH" w:eastAsia="de-DE"/>
              </w:rPr>
              <w:t xml:space="preserve"> enfants) admettent qu’il existe un problème. 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-32991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sz w:val="20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shd w:val="clear" w:color="auto" w:fill="FFC00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140047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  <w:r w:rsidR="00D4002F" w:rsidRPr="007F2992">
              <w:rPr>
                <w:rFonts w:cs="Arial"/>
                <w:sz w:val="20"/>
                <w:lang w:val="fr-CH" w:eastAsia="de-DE"/>
              </w:rPr>
              <w:t xml:space="preserve"> </w:t>
            </w:r>
            <w:r w:rsidR="00D4002F" w:rsidRPr="007F2992">
              <w:rPr>
                <w:sz w:val="16"/>
                <w:szCs w:val="16"/>
                <w:lang w:val="fr-CH" w:eastAsia="de-DE"/>
              </w:rPr>
              <w:t>Ev. informer l’APEA</w:t>
            </w:r>
          </w:p>
        </w:tc>
      </w:tr>
      <w:tr w:rsidR="00D4002F" w:rsidRPr="007F2992" w:rsidTr="008F4675">
        <w:tc>
          <w:tcPr>
            <w:tcW w:w="7338" w:type="dxa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 xml:space="preserve">… les détenteurs de l’autorité parentale (et év. </w:t>
            </w:r>
            <w:proofErr w:type="gramStart"/>
            <w:r w:rsidRPr="007F2992">
              <w:rPr>
                <w:lang w:val="fr-CH" w:eastAsia="de-DE"/>
              </w:rPr>
              <w:t>les</w:t>
            </w:r>
            <w:proofErr w:type="gramEnd"/>
            <w:r w:rsidRPr="007F2992">
              <w:rPr>
                <w:lang w:val="fr-CH" w:eastAsia="de-DE"/>
              </w:rPr>
              <w:t xml:space="preserve"> enfants) manifestent une volonté de changement.  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-46836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sz w:val="20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shd w:val="clear" w:color="auto" w:fill="FFC00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sz w:val="16"/>
                <w:szCs w:val="16"/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14888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  <w:r w:rsidR="00D4002F" w:rsidRPr="007F2992">
              <w:rPr>
                <w:rFonts w:cs="Arial"/>
                <w:sz w:val="20"/>
                <w:lang w:val="fr-CH" w:eastAsia="de-DE"/>
              </w:rPr>
              <w:t xml:space="preserve"> </w:t>
            </w:r>
            <w:r w:rsidR="00D4002F" w:rsidRPr="007F2992">
              <w:rPr>
                <w:sz w:val="16"/>
                <w:szCs w:val="16"/>
                <w:lang w:val="fr-CH" w:eastAsia="de-DE"/>
              </w:rPr>
              <w:t>Ev. informer l’APEA</w:t>
            </w:r>
          </w:p>
        </w:tc>
      </w:tr>
      <w:tr w:rsidR="00D4002F" w:rsidRPr="007F2992" w:rsidTr="008F4675">
        <w:tc>
          <w:tcPr>
            <w:tcW w:w="7338" w:type="dxa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lastRenderedPageBreak/>
              <w:t>… les détenteurs de l’autorité parentale (et év. les enfants) se montrent aptes à coopérer et sont disposés à contribuer à résoudre le problème.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69380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sz w:val="20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shd w:val="clear" w:color="auto" w:fill="FFC00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sz w:val="16"/>
                <w:szCs w:val="16"/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-10293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  <w:r w:rsidR="00D4002F" w:rsidRPr="007F2992">
              <w:rPr>
                <w:rFonts w:cs="Arial"/>
                <w:sz w:val="20"/>
                <w:lang w:val="fr-CH" w:eastAsia="de-DE"/>
              </w:rPr>
              <w:t xml:space="preserve"> </w:t>
            </w:r>
            <w:r w:rsidR="00D4002F" w:rsidRPr="007F2992">
              <w:rPr>
                <w:sz w:val="16"/>
                <w:szCs w:val="16"/>
                <w:lang w:val="fr-CH" w:eastAsia="de-DE"/>
              </w:rPr>
              <w:t>Ev. informer l’APEA</w:t>
            </w:r>
          </w:p>
        </w:tc>
      </w:tr>
      <w:tr w:rsidR="00D4002F" w:rsidRPr="007F2992" w:rsidTr="008F4675">
        <w:tc>
          <w:tcPr>
            <w:tcW w:w="7338" w:type="dxa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 xml:space="preserve">…les détenteurs de l’autorité parentale disposent, avec ou sans le soutien des autorités, de suffisamment de ressources pour résoudre le problème ou pour éviter une mise en danger du bien-être de l’enfant. 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13213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sz w:val="20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shd w:val="clear" w:color="auto" w:fill="FFC00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sz w:val="16"/>
                <w:szCs w:val="16"/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20506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  <w:r w:rsidR="00D4002F" w:rsidRPr="007F2992">
              <w:rPr>
                <w:rFonts w:cs="Arial"/>
                <w:sz w:val="20"/>
                <w:lang w:val="fr-CH" w:eastAsia="de-DE"/>
              </w:rPr>
              <w:t xml:space="preserve"> </w:t>
            </w:r>
            <w:r w:rsidR="00D4002F" w:rsidRPr="007F2992">
              <w:rPr>
                <w:sz w:val="16"/>
                <w:szCs w:val="16"/>
                <w:lang w:val="fr-CH" w:eastAsia="de-DE"/>
              </w:rPr>
              <w:t>Ev. informer l’APEA</w:t>
            </w:r>
          </w:p>
        </w:tc>
      </w:tr>
      <w:tr w:rsidR="00D4002F" w:rsidRPr="007F2992" w:rsidTr="008F4675">
        <w:tc>
          <w:tcPr>
            <w:tcW w:w="7338" w:type="dxa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…les détenteurs de l’autorité parentale (et év. les enfants) sont disposés à respecter des conventions et capables de le faire.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185175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sz w:val="20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shd w:val="clear" w:color="auto" w:fill="FFC00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sz w:val="16"/>
                <w:szCs w:val="16"/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5854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  <w:r w:rsidR="00D4002F" w:rsidRPr="007F2992">
              <w:rPr>
                <w:rFonts w:cs="Arial"/>
                <w:sz w:val="20"/>
                <w:lang w:val="fr-CH" w:eastAsia="de-DE"/>
              </w:rPr>
              <w:t xml:space="preserve"> </w:t>
            </w:r>
            <w:r w:rsidR="00D4002F" w:rsidRPr="007F2992">
              <w:rPr>
                <w:sz w:val="16"/>
                <w:szCs w:val="16"/>
                <w:lang w:val="fr-CH" w:eastAsia="de-DE"/>
              </w:rPr>
              <w:t xml:space="preserve">Ev. informer l’APEA </w:t>
            </w:r>
          </w:p>
        </w:tc>
      </w:tr>
      <w:tr w:rsidR="00D4002F" w:rsidRPr="007F2992" w:rsidTr="008F4675">
        <w:tc>
          <w:tcPr>
            <w:tcW w:w="7338" w:type="dxa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…les prestations / les mesures prévues par le catalogue de prestations du service social peuvent être proposées et appliquées.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-13309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sz w:val="20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shd w:val="clear" w:color="auto" w:fill="FFC00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sz w:val="16"/>
                <w:szCs w:val="16"/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74422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  <w:r w:rsidR="00D4002F" w:rsidRPr="007F2992">
              <w:rPr>
                <w:sz w:val="16"/>
                <w:szCs w:val="16"/>
                <w:lang w:val="fr-CH" w:eastAsia="de-DE"/>
              </w:rPr>
              <w:t>Ev. informer l’APEA</w:t>
            </w:r>
          </w:p>
        </w:tc>
      </w:tr>
      <w:tr w:rsidR="00D4002F" w:rsidRPr="007F2992" w:rsidTr="008F4675">
        <w:tc>
          <w:tcPr>
            <w:tcW w:w="7338" w:type="dxa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…la prise en charge de la responsabilité par le service social est pertinente, utile et possible dans le cadre du mandat de prestations.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30821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sz w:val="20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tc>
          <w:tcPr>
            <w:tcW w:w="1453" w:type="dxa"/>
            <w:shd w:val="clear" w:color="auto" w:fill="FFC000"/>
          </w:tcPr>
          <w:p w:rsidR="00D4002F" w:rsidRPr="007F2992" w:rsidRDefault="000F077C" w:rsidP="008F4675">
            <w:pPr>
              <w:pStyle w:val="KleinschriftfrTabelle9pt"/>
              <w:spacing w:before="60"/>
              <w:rPr>
                <w:sz w:val="16"/>
                <w:szCs w:val="16"/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-9352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  <w:r w:rsidR="00D4002F" w:rsidRPr="007F2992">
              <w:rPr>
                <w:rFonts w:cs="Arial"/>
                <w:sz w:val="20"/>
                <w:lang w:val="fr-CH" w:eastAsia="de-DE"/>
              </w:rPr>
              <w:t xml:space="preserve"> </w:t>
            </w:r>
            <w:r w:rsidR="00D4002F" w:rsidRPr="007F2992">
              <w:rPr>
                <w:sz w:val="16"/>
                <w:szCs w:val="16"/>
                <w:lang w:val="fr-CH" w:eastAsia="de-DE"/>
              </w:rPr>
              <w:t xml:space="preserve">Ev. informer l’APEA </w:t>
            </w:r>
          </w:p>
        </w:tc>
      </w:tr>
    </w:tbl>
    <w:p w:rsidR="00D4002F" w:rsidRPr="00B67B06" w:rsidRDefault="00D4002F" w:rsidP="00B67B06">
      <w:pPr>
        <w:pStyle w:val="H1"/>
        <w:numPr>
          <w:ilvl w:val="0"/>
          <w:numId w:val="31"/>
        </w:numPr>
        <w:rPr>
          <w:lang w:val="fr-CH"/>
        </w:rPr>
      </w:pPr>
      <w:r w:rsidRPr="00B67B06">
        <w:rPr>
          <w:lang w:val="fr-CH"/>
        </w:rPr>
        <w:t xml:space="preserve">Critères d’évaluation de la situation </w:t>
      </w:r>
    </w:p>
    <w:tbl>
      <w:tblPr>
        <w:tblStyle w:val="Tabellenraster3"/>
        <w:tblW w:w="9499" w:type="dxa"/>
        <w:tblLayout w:type="fixed"/>
        <w:tblLook w:val="04A0" w:firstRow="1" w:lastRow="0" w:firstColumn="1" w:lastColumn="0" w:noHBand="0" w:noVBand="1"/>
      </w:tblPr>
      <w:tblGrid>
        <w:gridCol w:w="4077"/>
        <w:gridCol w:w="4111"/>
        <w:gridCol w:w="550"/>
        <w:gridCol w:w="761"/>
      </w:tblGrid>
      <w:tr w:rsidR="00D4002F" w:rsidRPr="007F2992" w:rsidTr="008F4675">
        <w:trPr>
          <w:trHeight w:val="454"/>
        </w:trPr>
        <w:tc>
          <w:tcPr>
            <w:tcW w:w="8188" w:type="dxa"/>
            <w:gridSpan w:val="2"/>
            <w:vAlign w:val="center"/>
          </w:tcPr>
          <w:p w:rsidR="00D4002F" w:rsidRPr="007F2992" w:rsidRDefault="00D4002F" w:rsidP="008F4675">
            <w:pPr>
              <w:spacing w:after="90" w:line="240" w:lineRule="auto"/>
              <w:jc w:val="both"/>
              <w:rPr>
                <w:rFonts w:cs="Arial"/>
                <w:b/>
                <w:lang w:val="fr-CH"/>
              </w:rPr>
            </w:pPr>
          </w:p>
        </w:tc>
        <w:tc>
          <w:tcPr>
            <w:tcW w:w="550" w:type="dxa"/>
            <w:vAlign w:val="center"/>
          </w:tcPr>
          <w:p w:rsidR="00D4002F" w:rsidRPr="00D82973" w:rsidRDefault="00D4002F" w:rsidP="008F4675">
            <w:pPr>
              <w:spacing w:after="9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fr-CH"/>
              </w:rPr>
            </w:pPr>
            <w:r w:rsidRPr="00D82973">
              <w:rPr>
                <w:rFonts w:asciiTheme="majorHAnsi" w:hAnsiTheme="majorHAnsi" w:cstheme="majorHAnsi"/>
                <w:b/>
                <w:sz w:val="18"/>
                <w:szCs w:val="18"/>
                <w:lang w:val="fr-CH"/>
              </w:rPr>
              <w:t>Oui</w:t>
            </w:r>
          </w:p>
        </w:tc>
        <w:tc>
          <w:tcPr>
            <w:tcW w:w="761" w:type="dxa"/>
            <w:vAlign w:val="center"/>
          </w:tcPr>
          <w:p w:rsidR="00D4002F" w:rsidRPr="00D82973" w:rsidRDefault="00D4002F" w:rsidP="008F4675">
            <w:pPr>
              <w:spacing w:after="9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fr-CH"/>
              </w:rPr>
            </w:pPr>
            <w:r w:rsidRPr="00D82973">
              <w:rPr>
                <w:rFonts w:asciiTheme="majorHAnsi" w:hAnsiTheme="majorHAnsi" w:cstheme="majorHAnsi"/>
                <w:b/>
                <w:sz w:val="18"/>
                <w:szCs w:val="18"/>
                <w:lang w:val="fr-CH"/>
              </w:rPr>
              <w:t>Non</w:t>
            </w:r>
          </w:p>
        </w:tc>
      </w:tr>
      <w:tr w:rsidR="00D4002F" w:rsidRPr="007F2992" w:rsidTr="008F4675">
        <w:tc>
          <w:tcPr>
            <w:tcW w:w="8188" w:type="dxa"/>
            <w:gridSpan w:val="2"/>
          </w:tcPr>
          <w:p w:rsidR="00D4002F" w:rsidRPr="00D82973" w:rsidRDefault="00D4002F" w:rsidP="008F4675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val="fr-CH" w:eastAsia="de-DE"/>
              </w:rPr>
            </w:pPr>
            <w:r w:rsidRPr="00D82973">
              <w:rPr>
                <w:rFonts w:asciiTheme="majorHAnsi" w:hAnsiTheme="majorHAnsi" w:cstheme="majorHAnsi"/>
                <w:lang w:val="fr-CH" w:eastAsia="de-DE"/>
              </w:rPr>
              <w:t xml:space="preserve">Un examen soigneux (point de la situation et étude des besoins) a-t-il été effectué dans le respect des normes professionnelles? 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-20524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fr-CH" w:eastAsia="de-DE"/>
            </w:rPr>
            <w:id w:val="-140969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</w:tr>
      <w:tr w:rsidR="00D4002F" w:rsidRPr="007F2992" w:rsidTr="008F4675">
        <w:tc>
          <w:tcPr>
            <w:tcW w:w="8188" w:type="dxa"/>
            <w:gridSpan w:val="2"/>
          </w:tcPr>
          <w:p w:rsidR="00D4002F" w:rsidRPr="00D82973" w:rsidRDefault="00D4002F" w:rsidP="008F4675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lang w:val="fr-CH" w:eastAsia="de-DE"/>
              </w:rPr>
            </w:pPr>
            <w:r w:rsidRPr="00D82973">
              <w:rPr>
                <w:rFonts w:asciiTheme="majorHAnsi" w:hAnsiTheme="majorHAnsi" w:cstheme="majorHAnsi"/>
                <w:lang w:val="fr-CH" w:eastAsia="de-DE"/>
              </w:rPr>
              <w:t xml:space="preserve">Les </w:t>
            </w:r>
            <w:r w:rsidRPr="00D82973">
              <w:rPr>
                <w:rFonts w:asciiTheme="majorHAnsi" w:hAnsiTheme="majorHAnsi" w:cstheme="majorHAnsi"/>
                <w:b/>
                <w:lang w:val="fr-CH" w:eastAsia="de-DE"/>
              </w:rPr>
              <w:t>caractéristiques de l’enfant</w:t>
            </w:r>
            <w:r w:rsidRPr="00D82973">
              <w:rPr>
                <w:rFonts w:asciiTheme="majorHAnsi" w:hAnsiTheme="majorHAnsi" w:cstheme="majorHAnsi"/>
                <w:lang w:val="fr-CH" w:eastAsia="de-DE"/>
              </w:rPr>
              <w:t xml:space="preserve"> ont-elles été examinées? </w:t>
            </w:r>
          </w:p>
          <w:p w:rsidR="00D4002F" w:rsidRPr="00D82973" w:rsidRDefault="00D4002F" w:rsidP="008F4675">
            <w:pPr>
              <w:spacing w:after="90" w:line="240" w:lineRule="auto"/>
              <w:jc w:val="both"/>
              <w:rPr>
                <w:rFonts w:asciiTheme="majorHAnsi" w:hAnsiTheme="majorHAnsi" w:cstheme="majorHAnsi"/>
                <w:sz w:val="18"/>
                <w:lang w:val="fr-CH" w:eastAsia="de-DE"/>
              </w:rPr>
            </w:pPr>
            <w:r w:rsidRPr="00D82973">
              <w:rPr>
                <w:rFonts w:asciiTheme="majorHAnsi" w:hAnsiTheme="majorHAnsi" w:cstheme="majorHAnsi"/>
                <w:sz w:val="18"/>
                <w:lang w:val="fr-CH" w:eastAsia="de-DE"/>
              </w:rPr>
              <w:t>(état de santé, stade de développement [développement moteur, cognitif, socio-émotionnel], comportement social et performances, ressources et difficultés)</w:t>
            </w:r>
          </w:p>
        </w:tc>
        <w:sdt>
          <w:sdtPr>
            <w:rPr>
              <w:rFonts w:cs="Arial"/>
              <w:lang w:val="fr-CH" w:eastAsia="de-DE"/>
            </w:rPr>
            <w:id w:val="-94245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D4002F" w:rsidRPr="007F2992" w:rsidRDefault="00D4002F" w:rsidP="008F4675">
                <w:pPr>
                  <w:spacing w:after="90" w:line="240" w:lineRule="auto"/>
                  <w:rPr>
                    <w:rFonts w:cs="Arial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lang w:val="fr-CH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lang w:val="fr-CH" w:eastAsia="de-DE"/>
            </w:rPr>
            <w:id w:val="14894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D4002F" w:rsidRPr="007F2992" w:rsidRDefault="00D4002F" w:rsidP="008F4675">
                <w:pPr>
                  <w:spacing w:after="90" w:line="240" w:lineRule="auto"/>
                  <w:rPr>
                    <w:rFonts w:cs="Arial"/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lang w:val="fr-CH" w:eastAsia="de-DE"/>
                  </w:rPr>
                  <w:t>☐</w:t>
                </w:r>
              </w:p>
            </w:tc>
          </w:sdtContent>
        </w:sdt>
      </w:tr>
      <w:tr w:rsidR="00D4002F" w:rsidRPr="007F2992" w:rsidTr="008F4675">
        <w:tc>
          <w:tcPr>
            <w:tcW w:w="8188" w:type="dxa"/>
            <w:gridSpan w:val="2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 xml:space="preserve">Les </w:t>
            </w:r>
            <w:r w:rsidRPr="007F2992">
              <w:rPr>
                <w:b/>
                <w:lang w:val="fr-CH" w:eastAsia="de-DE"/>
              </w:rPr>
              <w:t xml:space="preserve">conditions de la situation éducative et de la prise en charge de l’enfant </w:t>
            </w:r>
            <w:r w:rsidRPr="007F2992">
              <w:rPr>
                <w:lang w:val="fr-CH" w:eastAsia="de-DE"/>
              </w:rPr>
              <w:t xml:space="preserve">ont-elles été examinées? </w:t>
            </w:r>
          </w:p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(prise en charge et soins: p. ex. santé, alimentation, hygiène, etc.; assistance et protection, p. ex. attachement et affection, sécurité et protection face aux dangers; éducation et surveillance;  opportunités de développement)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-18783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fr-CH" w:eastAsia="de-DE"/>
            </w:rPr>
            <w:id w:val="10753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</w:tr>
      <w:tr w:rsidR="00D4002F" w:rsidRPr="007F2992" w:rsidTr="008F4675">
        <w:tc>
          <w:tcPr>
            <w:tcW w:w="8188" w:type="dxa"/>
            <w:gridSpan w:val="2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 xml:space="preserve">Un service spécialisé a-t-il procédé à l’évaluation de la </w:t>
            </w:r>
            <w:r w:rsidRPr="007F2992">
              <w:rPr>
                <w:b/>
                <w:lang w:val="fr-CH" w:eastAsia="de-DE"/>
              </w:rPr>
              <w:t>situation scolaire</w:t>
            </w:r>
            <w:r w:rsidRPr="007F2992">
              <w:rPr>
                <w:lang w:val="fr-CH" w:eastAsia="de-DE"/>
              </w:rPr>
              <w:t xml:space="preserve"> de l’enfant et, le cas échéant, de ses besoins en matière de pédagogie spécialisée? Si tel est le cas, qui s’en est chargé?</w:t>
            </w:r>
          </w:p>
          <w:sdt>
            <w:sdtPr>
              <w:rPr>
                <w:lang w:val="fr-CH" w:eastAsia="de-DE"/>
              </w:rPr>
              <w:id w:val="-930505212"/>
              <w:showingPlcHdr/>
            </w:sdtPr>
            <w:sdtEndPr/>
            <w:sdtContent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Style w:val="Platzhaltertext"/>
                    <w:lang w:val="fr-CH"/>
                  </w:rPr>
                  <w:t>Insérer un texte.</w:t>
                </w:r>
              </w:p>
            </w:sdtContent>
          </w:sdt>
        </w:tc>
        <w:sdt>
          <w:sdtPr>
            <w:rPr>
              <w:rFonts w:cs="Arial"/>
              <w:sz w:val="20"/>
              <w:lang w:val="fr-CH" w:eastAsia="de-DE"/>
            </w:rPr>
            <w:id w:val="-14809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fr-CH" w:eastAsia="de-DE"/>
            </w:rPr>
            <w:id w:val="-185679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</w:tr>
      <w:tr w:rsidR="00D4002F" w:rsidRPr="007F2992" w:rsidTr="008F4675">
        <w:tc>
          <w:tcPr>
            <w:tcW w:w="8188" w:type="dxa"/>
            <w:gridSpan w:val="2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 xml:space="preserve">Les </w:t>
            </w:r>
            <w:r w:rsidRPr="007F2992">
              <w:rPr>
                <w:b/>
                <w:lang w:val="fr-CH" w:eastAsia="de-DE"/>
              </w:rPr>
              <w:t xml:space="preserve">caractéristiques des détenteurs de l’autorité parentale et les spécificités de la situation familiale </w:t>
            </w:r>
            <w:r w:rsidRPr="007F2992">
              <w:rPr>
                <w:lang w:val="fr-CH" w:eastAsia="de-DE"/>
              </w:rPr>
              <w:t>ont-elles été examinées?</w:t>
            </w:r>
          </w:p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(conditions de vie des parents / détenteurs de l’autorité parentale, ressources matérielles et sociales ainsi que troubles au sein de la famille, état de santé, ressources et difficultés des détenteurs de l’autorité parentale)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176634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fr-CH" w:eastAsia="de-DE"/>
            </w:rPr>
            <w:id w:val="-26792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</w:tr>
      <w:tr w:rsidR="00D4002F" w:rsidRPr="007F2992" w:rsidTr="008F4675">
        <w:tc>
          <w:tcPr>
            <w:tcW w:w="8188" w:type="dxa"/>
            <w:gridSpan w:val="2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Les indications relatives</w:t>
            </w:r>
            <w:r w:rsidRPr="007F2992">
              <w:rPr>
                <w:b/>
                <w:lang w:val="fr-CH" w:eastAsia="de-DE"/>
              </w:rPr>
              <w:t xml:space="preserve"> aux prestations auxquelles il a été recouru jusqu’à présent</w:t>
            </w:r>
            <w:r w:rsidRPr="007F2992">
              <w:rPr>
                <w:lang w:val="fr-CH" w:eastAsia="de-DE"/>
              </w:rPr>
              <w:t xml:space="preserve"> ont-elles été examinées?</w:t>
            </w:r>
          </w:p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(les indications concernent les aides / prestations auxquelles il a déjà été recouru auparavant ainsi que celles qui sont actuellement utilisées, y c. les solutions essayées et les résultats)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-209199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fr-CH" w:eastAsia="de-DE"/>
            </w:rPr>
            <w:id w:val="-28480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</w:tr>
      <w:tr w:rsidR="00D4002F" w:rsidRPr="007F2992" w:rsidTr="008F4675">
        <w:tc>
          <w:tcPr>
            <w:tcW w:w="8188" w:type="dxa"/>
            <w:gridSpan w:val="2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Les résultats de l’examen sont-ils établis par écrit de manière adéquate et transparente?</w:t>
            </w:r>
          </w:p>
        </w:tc>
        <w:sdt>
          <w:sdtPr>
            <w:rPr>
              <w:rFonts w:cs="Arial"/>
              <w:sz w:val="20"/>
              <w:lang w:val="fr-CH" w:eastAsia="de-DE"/>
            </w:rPr>
            <w:id w:val="39123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lang w:val="fr-CH" w:eastAsia="de-DE"/>
            </w:rPr>
            <w:id w:val="-163917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</w:tr>
      <w:tr w:rsidR="00D4002F" w:rsidRPr="007F2992" w:rsidTr="008F4675">
        <w:tc>
          <w:tcPr>
            <w:tcW w:w="8188" w:type="dxa"/>
            <w:gridSpan w:val="2"/>
          </w:tcPr>
          <w:p w:rsidR="00D4002F" w:rsidRPr="007F2992" w:rsidRDefault="00D4002F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r w:rsidRPr="007F2992">
              <w:rPr>
                <w:lang w:val="fr-CH" w:eastAsia="de-DE"/>
              </w:rPr>
              <w:t>Les résultats de l’examen ont-ils été communiqués aux détenteurs de l’autorité parentale et à l’enfant (pour autant que son âge et son degré de développement le permettent)?</w:t>
            </w:r>
          </w:p>
        </w:tc>
        <w:tc>
          <w:tcPr>
            <w:tcW w:w="550" w:type="dxa"/>
            <w:vAlign w:val="center"/>
          </w:tcPr>
          <w:p w:rsidR="00D4002F" w:rsidRPr="007F2992" w:rsidRDefault="000F077C" w:rsidP="008F4675">
            <w:pPr>
              <w:pStyle w:val="KleinschriftfrTabelle9pt"/>
              <w:spacing w:before="60" w:after="60"/>
              <w:rPr>
                <w:lang w:val="fr-CH" w:eastAsia="de-DE"/>
              </w:rPr>
            </w:pPr>
            <w:sdt>
              <w:sdtPr>
                <w:rPr>
                  <w:rFonts w:cs="Arial"/>
                  <w:sz w:val="20"/>
                  <w:lang w:val="fr-CH" w:eastAsia="de-DE"/>
                </w:rPr>
                <w:id w:val="9795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0"/>
              <w:lang w:val="fr-CH" w:eastAsia="de-DE"/>
            </w:rPr>
            <w:id w:val="-186474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D4002F" w:rsidRPr="007F2992" w:rsidRDefault="00D4002F" w:rsidP="008F4675">
                <w:pPr>
                  <w:pStyle w:val="KleinschriftfrTabelle9pt"/>
                  <w:spacing w:before="60" w:after="60"/>
                  <w:rPr>
                    <w:lang w:val="fr-CH" w:eastAsia="de-DE"/>
                  </w:rPr>
                </w:pPr>
                <w:r w:rsidRPr="007F2992">
                  <w:rPr>
                    <w:rFonts w:ascii="MS Gothic" w:eastAsia="MS Gothic" w:hAnsi="MS Gothic" w:cs="Arial"/>
                    <w:sz w:val="20"/>
                    <w:lang w:val="fr-CH" w:eastAsia="de-DE"/>
                  </w:rPr>
                  <w:t>☐</w:t>
                </w:r>
              </w:p>
            </w:tc>
          </w:sdtContent>
        </w:sdt>
      </w:tr>
      <w:tr w:rsidR="00D4002F" w:rsidRPr="007F2992" w:rsidTr="008F4675">
        <w:trPr>
          <w:trHeight w:val="3328"/>
        </w:trPr>
        <w:tc>
          <w:tcPr>
            <w:tcW w:w="4077" w:type="dxa"/>
          </w:tcPr>
          <w:p w:rsidR="00D4002F" w:rsidRPr="007F2992" w:rsidRDefault="00D4002F" w:rsidP="008F4675">
            <w:pPr>
              <w:pStyle w:val="KleinschriftfrTabelle9pt"/>
              <w:tabs>
                <w:tab w:val="left" w:pos="4111"/>
              </w:tabs>
              <w:spacing w:before="60" w:after="60"/>
              <w:rPr>
                <w:b/>
                <w:lang w:val="fr-CH" w:eastAsia="de-DE"/>
              </w:rPr>
            </w:pPr>
            <w:r w:rsidRPr="007F2992">
              <w:rPr>
                <w:b/>
                <w:lang w:val="fr-CH" w:eastAsia="de-DE"/>
              </w:rPr>
              <w:lastRenderedPageBreak/>
              <w:t>Comment l’examen a-t-il été mené?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</w:tblGrid>
            <w:tr w:rsidR="00D4002F" w:rsidRPr="007F2992" w:rsidTr="008F4675">
              <w:tc>
                <w:tcPr>
                  <w:tcW w:w="3681" w:type="dxa"/>
                </w:tcPr>
                <w:p w:rsidR="00D4002F" w:rsidRPr="007F2992" w:rsidRDefault="000F077C" w:rsidP="008F4675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b/>
                      <w:lang w:val="fr-CH" w:eastAsia="de-DE"/>
                    </w:rPr>
                  </w:pPr>
                  <w:sdt>
                    <w:sdtPr>
                      <w:rPr>
                        <w:rFonts w:cs="Arial"/>
                        <w:sz w:val="20"/>
                        <w:lang w:val="fr-CH" w:eastAsia="de-DE"/>
                      </w:rPr>
                      <w:id w:val="-278185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20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lang w:val="fr-CH" w:eastAsia="de-DE"/>
                    </w:rPr>
                    <w:t xml:space="preserve"> Entretien: </w:t>
                  </w:r>
                  <w:sdt>
                    <w:sdtPr>
                      <w:rPr>
                        <w:szCs w:val="18"/>
                        <w:lang w:val="fr-CH"/>
                      </w:rPr>
                      <w:id w:val="-1648271324"/>
                      <w:showingPlcHdr/>
                    </w:sdtPr>
                    <w:sdtEndPr/>
                    <w:sdtContent>
                      <w:r w:rsidR="00D4002F" w:rsidRPr="007F2992">
                        <w:rPr>
                          <w:rStyle w:val="Platzhaltertext"/>
                          <w:szCs w:val="18"/>
                          <w:lang w:val="fr-CH"/>
                        </w:rPr>
                        <w:t>nombre</w:t>
                      </w:r>
                    </w:sdtContent>
                  </w:sdt>
                </w:p>
              </w:tc>
            </w:tr>
            <w:tr w:rsidR="00D4002F" w:rsidRPr="007F2992" w:rsidTr="008F4675">
              <w:tc>
                <w:tcPr>
                  <w:tcW w:w="3681" w:type="dxa"/>
                </w:tcPr>
                <w:p w:rsidR="00D4002F" w:rsidRPr="007F2992" w:rsidRDefault="000F077C" w:rsidP="008F4675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b/>
                      <w:lang w:val="fr-CH" w:eastAsia="de-DE"/>
                    </w:rPr>
                  </w:pPr>
                  <w:sdt>
                    <w:sdtPr>
                      <w:rPr>
                        <w:rFonts w:cs="Arial"/>
                        <w:sz w:val="20"/>
                        <w:lang w:val="fr-CH" w:eastAsia="de-DE"/>
                      </w:rPr>
                      <w:id w:val="-1536411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20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lang w:val="fr-CH" w:eastAsia="de-DE"/>
                    </w:rPr>
                    <w:t xml:space="preserve"> Visite à domicile: </w:t>
                  </w:r>
                  <w:sdt>
                    <w:sdtPr>
                      <w:rPr>
                        <w:szCs w:val="18"/>
                        <w:lang w:val="fr-CH"/>
                      </w:rPr>
                      <w:id w:val="1648163835"/>
                      <w:showingPlcHdr/>
                    </w:sdtPr>
                    <w:sdtEndPr/>
                    <w:sdtContent>
                      <w:r w:rsidR="00D4002F" w:rsidRPr="007F2992">
                        <w:rPr>
                          <w:rStyle w:val="Platzhaltertext"/>
                          <w:szCs w:val="18"/>
                          <w:lang w:val="fr-CH"/>
                        </w:rPr>
                        <w:t>nombre</w:t>
                      </w:r>
                    </w:sdtContent>
                  </w:sdt>
                </w:p>
              </w:tc>
            </w:tr>
            <w:tr w:rsidR="00D4002F" w:rsidRPr="007F2992" w:rsidTr="008F4675">
              <w:tc>
                <w:tcPr>
                  <w:tcW w:w="3681" w:type="dxa"/>
                </w:tcPr>
                <w:p w:rsidR="00D4002F" w:rsidRPr="007F2992" w:rsidRDefault="000F077C" w:rsidP="008F4675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b/>
                      <w:lang w:val="fr-CH" w:eastAsia="de-DE"/>
                    </w:rPr>
                  </w:pPr>
                  <w:sdt>
                    <w:sdtPr>
                      <w:rPr>
                        <w:rFonts w:cs="Arial"/>
                        <w:sz w:val="20"/>
                        <w:lang w:val="fr-CH" w:eastAsia="de-DE"/>
                      </w:rPr>
                      <w:id w:val="-2092535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20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lang w:val="fr-CH" w:eastAsia="de-DE"/>
                    </w:rPr>
                    <w:t xml:space="preserve"> Rapport </w:t>
                  </w:r>
                </w:p>
              </w:tc>
            </w:tr>
            <w:tr w:rsidR="00D4002F" w:rsidRPr="007F2992" w:rsidTr="008F4675">
              <w:tc>
                <w:tcPr>
                  <w:tcW w:w="3681" w:type="dxa"/>
                </w:tcPr>
                <w:p w:rsidR="00D4002F" w:rsidRPr="007F2992" w:rsidRDefault="000F077C" w:rsidP="008F4675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b/>
                      <w:lang w:val="fr-CH" w:eastAsia="de-DE"/>
                    </w:rPr>
                  </w:pPr>
                  <w:sdt>
                    <w:sdtPr>
                      <w:rPr>
                        <w:rFonts w:cs="Arial"/>
                        <w:sz w:val="20"/>
                        <w:lang w:val="fr-CH" w:eastAsia="de-DE"/>
                      </w:rPr>
                      <w:id w:val="-1608570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20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lang w:val="fr-CH" w:eastAsia="de-DE"/>
                    </w:rPr>
                    <w:t xml:space="preserve"> Liste de contrôle </w:t>
                  </w:r>
                </w:p>
              </w:tc>
            </w:tr>
            <w:tr w:rsidR="00D4002F" w:rsidRPr="007F2992" w:rsidTr="008F4675">
              <w:tc>
                <w:tcPr>
                  <w:tcW w:w="3681" w:type="dxa"/>
                </w:tcPr>
                <w:p w:rsidR="00D4002F" w:rsidRPr="007F2992" w:rsidRDefault="000F077C" w:rsidP="008F4675">
                  <w:pPr>
                    <w:pStyle w:val="KleinschriftfrTabelle9pt"/>
                    <w:tabs>
                      <w:tab w:val="left" w:pos="4111"/>
                    </w:tabs>
                    <w:spacing w:before="60" w:after="60"/>
                    <w:rPr>
                      <w:b/>
                      <w:lang w:val="fr-CH" w:eastAsia="de-DE"/>
                    </w:rPr>
                  </w:pPr>
                  <w:sdt>
                    <w:sdtPr>
                      <w:rPr>
                        <w:rFonts w:cs="Arial"/>
                        <w:sz w:val="20"/>
                        <w:lang w:val="fr-CH" w:eastAsia="de-DE"/>
                      </w:rPr>
                      <w:id w:val="106007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20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20"/>
                      <w:lang w:val="fr-CH" w:eastAsia="de-DE"/>
                    </w:rPr>
                    <w:t xml:space="preserve"> </w:t>
                  </w:r>
                  <w:r w:rsidR="00D4002F" w:rsidRPr="007F2992">
                    <w:rPr>
                      <w:rFonts w:cs="Arial"/>
                      <w:szCs w:val="18"/>
                      <w:lang w:val="fr-CH" w:eastAsia="de-DE"/>
                    </w:rPr>
                    <w:t xml:space="preserve">Autre </w:t>
                  </w:r>
                  <w:sdt>
                    <w:sdtPr>
                      <w:rPr>
                        <w:szCs w:val="18"/>
                        <w:lang w:val="fr-CH"/>
                      </w:rPr>
                      <w:id w:val="576713823"/>
                    </w:sdtPr>
                    <w:sdtEndPr/>
                    <w:sdtContent>
                      <w:sdt>
                        <w:sdtPr>
                          <w:rPr>
                            <w:szCs w:val="18"/>
                            <w:lang w:val="fr-CH"/>
                          </w:rPr>
                          <w:id w:val="-8684709"/>
                          <w:showingPlcHdr/>
                        </w:sdtPr>
                        <w:sdtEndPr/>
                        <w:sdtContent>
                          <w:r w:rsidR="00D4002F" w:rsidRPr="007F2992">
                            <w:rPr>
                              <w:rStyle w:val="Platzhaltertext"/>
                              <w:lang w:val="fr-CH"/>
                            </w:rPr>
                            <w:t>Insérer un texte</w:t>
                          </w:r>
                        </w:sdtContent>
                      </w:sdt>
                    </w:sdtContent>
                  </w:sdt>
                </w:p>
              </w:tc>
            </w:tr>
          </w:tbl>
          <w:p w:rsidR="00D4002F" w:rsidRPr="007F2992" w:rsidRDefault="00D4002F" w:rsidP="008F4675">
            <w:pPr>
              <w:spacing w:after="60"/>
              <w:rPr>
                <w:lang w:val="fr-CH"/>
              </w:rPr>
            </w:pPr>
          </w:p>
        </w:tc>
        <w:tc>
          <w:tcPr>
            <w:tcW w:w="5422" w:type="dxa"/>
            <w:gridSpan w:val="3"/>
          </w:tcPr>
          <w:p w:rsidR="00D4002F" w:rsidRPr="007F2992" w:rsidRDefault="00D4002F" w:rsidP="008F4675">
            <w:pPr>
              <w:spacing w:after="60"/>
              <w:rPr>
                <w:b/>
                <w:sz w:val="18"/>
                <w:szCs w:val="18"/>
                <w:lang w:val="fr-CH" w:eastAsia="de-DE"/>
              </w:rPr>
            </w:pPr>
            <w:r w:rsidRPr="007F2992">
              <w:rPr>
                <w:b/>
                <w:sz w:val="18"/>
                <w:szCs w:val="18"/>
                <w:lang w:val="fr-CH" w:eastAsia="de-DE"/>
              </w:rPr>
              <w:t>Avec quelles personnes des entretiens ont-ils été menés?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5"/>
            </w:tblGrid>
            <w:tr w:rsidR="00D4002F" w:rsidRPr="007F2992" w:rsidTr="008F4675">
              <w:tc>
                <w:tcPr>
                  <w:tcW w:w="4765" w:type="dxa"/>
                </w:tcPr>
                <w:p w:rsidR="00D4002F" w:rsidRPr="007F2992" w:rsidRDefault="000F077C" w:rsidP="008F4675">
                  <w:pPr>
                    <w:spacing w:after="60"/>
                    <w:rPr>
                      <w:sz w:val="18"/>
                      <w:szCs w:val="18"/>
                      <w:lang w:val="fr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  <w:lang w:val="fr-CH" w:eastAsia="de-DE"/>
                      </w:rPr>
                      <w:id w:val="947426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18"/>
                      <w:szCs w:val="18"/>
                      <w:lang w:val="fr-CH" w:eastAsia="de-DE"/>
                    </w:rPr>
                    <w:t xml:space="preserve"> Enfant / adolescent </w:t>
                  </w:r>
                </w:p>
              </w:tc>
            </w:tr>
            <w:tr w:rsidR="00D4002F" w:rsidRPr="007F2992" w:rsidTr="008F4675">
              <w:tc>
                <w:tcPr>
                  <w:tcW w:w="4765" w:type="dxa"/>
                </w:tcPr>
                <w:p w:rsidR="00D4002F" w:rsidRPr="007F2992" w:rsidRDefault="000F077C" w:rsidP="008F4675">
                  <w:pPr>
                    <w:spacing w:after="60"/>
                    <w:rPr>
                      <w:sz w:val="18"/>
                      <w:szCs w:val="18"/>
                      <w:lang w:val="fr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  <w:lang w:val="fr-CH" w:eastAsia="de-DE"/>
                      </w:rPr>
                      <w:id w:val="-1384020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18"/>
                      <w:szCs w:val="18"/>
                      <w:lang w:val="fr-CH" w:eastAsia="de-DE"/>
                    </w:rPr>
                    <w:t xml:space="preserve"> Mère   </w:t>
                  </w:r>
                  <w:sdt>
                    <w:sdtPr>
                      <w:rPr>
                        <w:rFonts w:cs="Arial"/>
                        <w:sz w:val="18"/>
                        <w:szCs w:val="18"/>
                        <w:lang w:val="fr-CH" w:eastAsia="de-DE"/>
                      </w:rPr>
                      <w:id w:val="-429737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18"/>
                      <w:szCs w:val="18"/>
                      <w:lang w:val="fr-CH" w:eastAsia="de-DE"/>
                    </w:rPr>
                    <w:t xml:space="preserve"> Père </w:t>
                  </w:r>
                </w:p>
              </w:tc>
            </w:tr>
            <w:tr w:rsidR="00D4002F" w:rsidRPr="007F2992" w:rsidTr="008F4675">
              <w:tc>
                <w:tcPr>
                  <w:tcW w:w="4765" w:type="dxa"/>
                </w:tcPr>
                <w:p w:rsidR="00D4002F" w:rsidRPr="007F2992" w:rsidRDefault="000F077C" w:rsidP="008F4675">
                  <w:pPr>
                    <w:spacing w:after="60"/>
                    <w:rPr>
                      <w:sz w:val="18"/>
                      <w:szCs w:val="18"/>
                      <w:lang w:val="fr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  <w:lang w:val="fr-CH" w:eastAsia="de-DE"/>
                      </w:rPr>
                      <w:id w:val="-1238246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18"/>
                      <w:szCs w:val="18"/>
                      <w:lang w:val="fr-CH" w:eastAsia="de-DE"/>
                    </w:rPr>
                    <w:t xml:space="preserve"> Membre de la famille </w:t>
                  </w:r>
                </w:p>
              </w:tc>
            </w:tr>
            <w:tr w:rsidR="00D4002F" w:rsidRPr="007F2992" w:rsidTr="008F4675">
              <w:tc>
                <w:tcPr>
                  <w:tcW w:w="4765" w:type="dxa"/>
                </w:tcPr>
                <w:p w:rsidR="00D4002F" w:rsidRPr="007F2992" w:rsidRDefault="000F077C" w:rsidP="008F4675">
                  <w:pPr>
                    <w:spacing w:after="60"/>
                    <w:rPr>
                      <w:sz w:val="18"/>
                      <w:szCs w:val="18"/>
                      <w:lang w:val="fr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  <w:lang w:val="fr-CH" w:eastAsia="de-DE"/>
                      </w:rPr>
                      <w:id w:val="-1677490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18"/>
                      <w:szCs w:val="18"/>
                      <w:lang w:val="fr-CH" w:eastAsia="de-DE"/>
                    </w:rPr>
                    <w:t xml:space="preserve"> Membre du corps enseignant </w:t>
                  </w:r>
                </w:p>
              </w:tc>
            </w:tr>
            <w:tr w:rsidR="00D4002F" w:rsidRPr="007F2992" w:rsidTr="008F4675">
              <w:tc>
                <w:tcPr>
                  <w:tcW w:w="4765" w:type="dxa"/>
                </w:tcPr>
                <w:p w:rsidR="00D4002F" w:rsidRPr="007F2992" w:rsidRDefault="000F077C" w:rsidP="008F4675">
                  <w:pPr>
                    <w:spacing w:after="60"/>
                    <w:rPr>
                      <w:sz w:val="18"/>
                      <w:szCs w:val="18"/>
                      <w:lang w:val="fr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  <w:lang w:val="fr-CH" w:eastAsia="de-DE"/>
                      </w:rPr>
                      <w:id w:val="-1865200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18"/>
                      <w:szCs w:val="18"/>
                      <w:lang w:val="fr-CH" w:eastAsia="de-DE"/>
                    </w:rPr>
                    <w:t xml:space="preserve"> Spécialiste </w:t>
                  </w:r>
                </w:p>
              </w:tc>
            </w:tr>
            <w:tr w:rsidR="00D4002F" w:rsidRPr="007F2992" w:rsidTr="008F4675">
              <w:tc>
                <w:tcPr>
                  <w:tcW w:w="4765" w:type="dxa"/>
                </w:tcPr>
                <w:p w:rsidR="00D4002F" w:rsidRPr="007F2992" w:rsidRDefault="000F077C" w:rsidP="008F4675">
                  <w:pPr>
                    <w:spacing w:after="60"/>
                    <w:rPr>
                      <w:sz w:val="18"/>
                      <w:szCs w:val="18"/>
                      <w:lang w:val="fr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  <w:lang w:val="fr-CH" w:eastAsia="de-DE"/>
                      </w:rPr>
                      <w:id w:val="2048253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18"/>
                      <w:szCs w:val="18"/>
                      <w:lang w:val="fr-CH" w:eastAsia="de-DE"/>
                    </w:rPr>
                    <w:t xml:space="preserve"> Voisin, voisine </w:t>
                  </w:r>
                </w:p>
              </w:tc>
            </w:tr>
            <w:tr w:rsidR="00D4002F" w:rsidRPr="007F2992" w:rsidTr="008F4675">
              <w:tc>
                <w:tcPr>
                  <w:tcW w:w="4765" w:type="dxa"/>
                </w:tcPr>
                <w:p w:rsidR="00D4002F" w:rsidRPr="007F2992" w:rsidRDefault="000F077C" w:rsidP="008F4675">
                  <w:pPr>
                    <w:spacing w:after="60"/>
                    <w:rPr>
                      <w:sz w:val="18"/>
                      <w:szCs w:val="18"/>
                      <w:lang w:val="fr-CH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  <w:lang w:val="fr-CH" w:eastAsia="de-DE"/>
                      </w:rPr>
                      <w:id w:val="208473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002F" w:rsidRPr="007F2992">
                        <w:rPr>
                          <w:rFonts w:ascii="MS Gothic" w:eastAsia="MS Gothic" w:hAnsi="MS Gothic" w:cs="Arial"/>
                          <w:sz w:val="18"/>
                          <w:szCs w:val="18"/>
                          <w:lang w:val="fr-CH" w:eastAsia="de-DE"/>
                        </w:rPr>
                        <w:t>☐</w:t>
                      </w:r>
                    </w:sdtContent>
                  </w:sdt>
                  <w:r w:rsidR="00D4002F" w:rsidRPr="007F2992">
                    <w:rPr>
                      <w:rFonts w:cs="Arial"/>
                      <w:sz w:val="18"/>
                      <w:szCs w:val="18"/>
                      <w:lang w:val="fr-CH" w:eastAsia="de-DE"/>
                    </w:rPr>
                    <w:t xml:space="preserve"> Autres: </w:t>
                  </w:r>
                  <w:sdt>
                    <w:sdtPr>
                      <w:rPr>
                        <w:sz w:val="18"/>
                        <w:szCs w:val="18"/>
                        <w:lang w:val="fr-CH"/>
                      </w:rPr>
                      <w:id w:val="2080475056"/>
                    </w:sdtPr>
                    <w:sdtEndPr/>
                    <w:sdtContent>
                      <w:sdt>
                        <w:sdtPr>
                          <w:rPr>
                            <w:sz w:val="18"/>
                            <w:szCs w:val="18"/>
                            <w:lang w:val="fr-CH"/>
                          </w:rPr>
                          <w:id w:val="176700673"/>
                          <w:showingPlcHdr/>
                        </w:sdtPr>
                        <w:sdtEndPr/>
                        <w:sdtContent>
                          <w:r w:rsidR="00D4002F" w:rsidRPr="007F2992">
                            <w:rPr>
                              <w:rStyle w:val="Platzhaltertext"/>
                              <w:sz w:val="18"/>
                              <w:szCs w:val="18"/>
                              <w:lang w:val="fr-CH"/>
                            </w:rPr>
                            <w:t>Insérer un texte</w:t>
                          </w:r>
                        </w:sdtContent>
                      </w:sdt>
                    </w:sdtContent>
                  </w:sdt>
                </w:p>
              </w:tc>
            </w:tr>
          </w:tbl>
          <w:p w:rsidR="00D4002F" w:rsidRPr="007F2992" w:rsidRDefault="00D4002F" w:rsidP="008F4675">
            <w:pPr>
              <w:spacing w:after="60"/>
              <w:rPr>
                <w:lang w:val="fr-CH"/>
              </w:rPr>
            </w:pPr>
          </w:p>
        </w:tc>
      </w:tr>
    </w:tbl>
    <w:p w:rsidR="00D4002F" w:rsidRPr="00B67B06" w:rsidRDefault="00D4002F" w:rsidP="00B67B06">
      <w:pPr>
        <w:pStyle w:val="H1"/>
        <w:numPr>
          <w:ilvl w:val="0"/>
          <w:numId w:val="31"/>
        </w:numPr>
        <w:rPr>
          <w:lang w:val="fr-CH"/>
        </w:rPr>
      </w:pPr>
      <w:r w:rsidRPr="00B67B06">
        <w:rPr>
          <w:lang w:val="fr-CH"/>
        </w:rPr>
        <w:t xml:space="preserve">Critères de décision </w:t>
      </w:r>
    </w:p>
    <w:tbl>
      <w:tblPr>
        <w:tblStyle w:val="Tabellenraster4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D4002F" w:rsidRPr="00246850" w:rsidTr="008F4675">
        <w:tc>
          <w:tcPr>
            <w:tcW w:w="9464" w:type="dxa"/>
          </w:tcPr>
          <w:p w:rsidR="00D4002F" w:rsidRPr="00246850" w:rsidRDefault="000F077C" w:rsidP="008F4675">
            <w:pPr>
              <w:pStyle w:val="KleinschriftFettfrTabelle9pt"/>
              <w:spacing w:before="60"/>
              <w:ind w:left="284" w:hanging="284"/>
              <w:rPr>
                <w:rFonts w:asciiTheme="majorHAnsi" w:hAnsiTheme="majorHAnsi" w:cstheme="majorHAnsi"/>
                <w:szCs w:val="18"/>
                <w:lang w:val="fr-CH" w:eastAsia="de-DE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val="fr-CH" w:eastAsia="de-DE"/>
                </w:rPr>
                <w:id w:val="159536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246850">
                  <w:rPr>
                    <w:rFonts w:ascii="Segoe UI Symbol" w:eastAsia="MS Gothic" w:hAnsi="Segoe UI Symbol" w:cs="Segoe UI Symbol"/>
                    <w:szCs w:val="18"/>
                    <w:lang w:val="fr-CH" w:eastAsia="de-DE"/>
                  </w:rPr>
                  <w:t>☐</w:t>
                </w:r>
              </w:sdtContent>
            </w:sdt>
            <w:r w:rsidR="00D4002F" w:rsidRPr="00246850">
              <w:rPr>
                <w:rFonts w:asciiTheme="majorHAnsi" w:hAnsiTheme="majorHAnsi" w:cstheme="majorHAnsi"/>
                <w:szCs w:val="18"/>
                <w:lang w:val="fr-CH" w:eastAsia="de-DE"/>
              </w:rPr>
              <w:t xml:space="preserve"> </w:t>
            </w:r>
            <w:r w:rsidR="00D4002F" w:rsidRPr="00246850">
              <w:rPr>
                <w:rFonts w:asciiTheme="majorHAnsi" w:hAnsiTheme="majorHAnsi" w:cstheme="majorHAnsi"/>
                <w:szCs w:val="18"/>
                <w:lang w:val="fr-CH" w:eastAsia="de-DE"/>
              </w:rPr>
              <w:tab/>
              <w:t>Aucune indication</w:t>
            </w:r>
          </w:p>
          <w:p w:rsidR="00D4002F" w:rsidRPr="00246850" w:rsidRDefault="00D4002F" w:rsidP="008F4675">
            <w:pPr>
              <w:pStyle w:val="KleinschriftfrTabelle9pt"/>
              <w:spacing w:before="60" w:after="60"/>
              <w:rPr>
                <w:rFonts w:asciiTheme="majorHAnsi" w:hAnsiTheme="majorHAnsi" w:cstheme="majorHAnsi"/>
                <w:szCs w:val="18"/>
                <w:lang w:val="fr-CH" w:eastAsia="de-DE"/>
              </w:rPr>
            </w:pPr>
            <w:r w:rsidRPr="00246850">
              <w:rPr>
                <w:rFonts w:asciiTheme="majorHAnsi" w:hAnsiTheme="majorHAnsi" w:cstheme="majorHAnsi"/>
                <w:szCs w:val="18"/>
                <w:lang w:val="fr-CH" w:eastAsia="de-DE"/>
              </w:rPr>
              <w:t>Le processus d’examen a permis à lui seul de susciter les changements qui s’imposaient. Aucune autre aide n’est nécessaire.</w:t>
            </w:r>
          </w:p>
        </w:tc>
      </w:tr>
      <w:tr w:rsidR="00D4002F" w:rsidRPr="002E3D05" w:rsidTr="008F4675">
        <w:tc>
          <w:tcPr>
            <w:tcW w:w="9464" w:type="dxa"/>
          </w:tcPr>
          <w:p w:rsidR="00D4002F" w:rsidRPr="00246850" w:rsidRDefault="000F077C" w:rsidP="008F4675">
            <w:pPr>
              <w:pStyle w:val="KleinschriftFettfrTabelle9pt"/>
              <w:spacing w:before="60"/>
              <w:ind w:left="284" w:hanging="284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val="fr-CH" w:eastAsia="de-DE"/>
                </w:rPr>
                <w:id w:val="-5349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246850">
                  <w:rPr>
                    <w:rFonts w:ascii="Segoe UI Symbol" w:eastAsia="MS Gothic" w:hAnsi="Segoe UI Symbol" w:cs="Segoe UI Symbol"/>
                    <w:szCs w:val="18"/>
                    <w:lang w:val="fr-CH" w:eastAsia="de-DE"/>
                  </w:rPr>
                  <w:t>☐</w:t>
                </w:r>
              </w:sdtContent>
            </w:sdt>
            <w:r w:rsidR="00D4002F"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ab/>
              <w:t>Indications en faveur de conseils dispensés par un service social ou un organisme de conseil externe (p. ex. centre de consultation pour familles et jeunes):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il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n’y a pas de mise en danger du bien-être l’enfant;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une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aide éducative / une intervention socio-pédagogique à long terme n’est pas nécessaire;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la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famille est en mesure de résoudre les problèmes par elle-même (elle est motivée et disposée à le faire);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spacing w:after="60"/>
              <w:ind w:left="641" w:hanging="357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l’enfant ne présente pas de troubles qui révèlent une situation à risque.</w:t>
            </w:r>
          </w:p>
        </w:tc>
      </w:tr>
      <w:tr w:rsidR="00D4002F" w:rsidRPr="00246850" w:rsidTr="008F4675">
        <w:tc>
          <w:tcPr>
            <w:tcW w:w="9464" w:type="dxa"/>
          </w:tcPr>
          <w:p w:rsidR="00D4002F" w:rsidRPr="00246850" w:rsidRDefault="00D4002F" w:rsidP="008F4675">
            <w:pPr>
              <w:pStyle w:val="KleinschriftFettfrTabelle9pt"/>
              <w:spacing w:before="60" w:after="120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Motifs justifiant la décision de recourir aux conseils dispensés par le service social: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  <w:lang w:val="fr-CH"/>
              </w:rPr>
              <w:id w:val="-483935871"/>
              <w:showingPlcHdr/>
            </w:sdtPr>
            <w:sdtEndPr/>
            <w:sdtContent>
              <w:p w:rsidR="00D4002F" w:rsidRPr="00246850" w:rsidRDefault="00D4002F" w:rsidP="008F4675">
                <w:pPr>
                  <w:spacing w:line="240" w:lineRule="auto"/>
                  <w:rPr>
                    <w:rFonts w:asciiTheme="majorHAnsi" w:eastAsiaTheme="minorHAnsi" w:hAnsiTheme="majorHAnsi" w:cstheme="majorHAnsi"/>
                    <w:sz w:val="18"/>
                    <w:szCs w:val="18"/>
                    <w:lang w:val="fr-CH" w:eastAsia="en-US"/>
                  </w:rPr>
                </w:pPr>
                <w:r w:rsidRPr="00246850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D4002F" w:rsidRPr="00246850" w:rsidRDefault="00D4002F" w:rsidP="008F4675">
            <w:pPr>
              <w:spacing w:after="90" w:line="240" w:lineRule="auto"/>
              <w:ind w:left="567" w:hanging="567"/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</w:pPr>
          </w:p>
        </w:tc>
      </w:tr>
      <w:tr w:rsidR="00D4002F" w:rsidRPr="002E3D05" w:rsidTr="008F4675">
        <w:tc>
          <w:tcPr>
            <w:tcW w:w="9464" w:type="dxa"/>
          </w:tcPr>
          <w:p w:rsidR="00D4002F" w:rsidRPr="00246850" w:rsidRDefault="000F077C" w:rsidP="008F4675">
            <w:pPr>
              <w:pStyle w:val="KleinschriftFettfrTabelle9pt"/>
              <w:spacing w:before="60"/>
              <w:ind w:left="284" w:hanging="284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sdt>
              <w:sdtPr>
                <w:rPr>
                  <w:rFonts w:asciiTheme="majorHAnsi" w:hAnsiTheme="majorHAnsi" w:cstheme="majorHAnsi"/>
                  <w:szCs w:val="18"/>
                  <w:lang w:val="fr-CH" w:eastAsia="de-DE"/>
                </w:rPr>
                <w:id w:val="15307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246850">
                  <w:rPr>
                    <w:rFonts w:ascii="Segoe UI Symbol" w:eastAsia="MS Gothic" w:hAnsi="Segoe UI Symbol" w:cs="Segoe UI Symbol"/>
                    <w:szCs w:val="18"/>
                    <w:lang w:val="fr-CH" w:eastAsia="de-DE"/>
                  </w:rPr>
                  <w:t>☐</w:t>
                </w:r>
              </w:sdtContent>
            </w:sdt>
            <w:r w:rsidR="00D4002F"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ab/>
              <w:t>Indications en faveur d’une aide éducative complémentaire de type ambulatoire: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spacing w:before="120"/>
              <w:ind w:left="641" w:hanging="357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on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est en présence d’une situation problématique;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la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famille est en mesure de résoudre les problèmes par elle-même dès lors qu’elle bénéficie du suivi quotidien d’un/e spécialiste (elle est motivée et disposée à le faire);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une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offre de prestations appropriée est disponible au moment où il s’agit d’y recourir;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parmi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les offres comparables, c’est la solution la plus économique qui a été choisie;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l’enfant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et les détenteurs de l’autorité parentale ont donné leur accord à la prestation de type ambulatoire qui leur a été indiquée;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ind w:left="641" w:hanging="357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les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personnes ayant une obligation d’entretien ont été informées de manière transparente sur une éventuelle participation aux coûts et ont donné leur accord à cet égard;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spacing w:after="120"/>
              <w:ind w:left="641" w:hanging="357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un/e spécialiste responsable du dossier a été désigné/e.</w:t>
            </w:r>
          </w:p>
        </w:tc>
      </w:tr>
      <w:tr w:rsidR="00D4002F" w:rsidRPr="00246850" w:rsidTr="008F4675">
        <w:tc>
          <w:tcPr>
            <w:tcW w:w="9464" w:type="dxa"/>
          </w:tcPr>
          <w:p w:rsidR="00D4002F" w:rsidRPr="00246850" w:rsidRDefault="00D4002F" w:rsidP="008F4675">
            <w:pPr>
              <w:spacing w:before="60" w:after="12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</w:pPr>
            <w:r w:rsidRPr="00246850"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  <w:t>Motifs justifiant la décision de recourir à une aide éducative complémentaire de type ambulatoire: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  <w:lang w:val="fr-CH"/>
              </w:rPr>
              <w:id w:val="-1297600646"/>
              <w:showingPlcHdr/>
            </w:sdtPr>
            <w:sdtEndPr/>
            <w:sdtContent>
              <w:p w:rsidR="00D4002F" w:rsidRPr="00246850" w:rsidRDefault="00D4002F" w:rsidP="008F4675">
                <w:pPr>
                  <w:spacing w:line="240" w:lineRule="auto"/>
                  <w:rPr>
                    <w:rFonts w:asciiTheme="majorHAnsi" w:hAnsiTheme="majorHAnsi" w:cstheme="majorHAnsi"/>
                    <w:sz w:val="18"/>
                    <w:szCs w:val="18"/>
                    <w:lang w:val="fr-CH"/>
                  </w:rPr>
                </w:pPr>
                <w:r w:rsidRPr="00246850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D4002F" w:rsidRPr="00246850" w:rsidRDefault="00D4002F" w:rsidP="008F4675">
            <w:pPr>
              <w:spacing w:after="90" w:line="240" w:lineRule="auto"/>
              <w:rPr>
                <w:rFonts w:asciiTheme="majorHAnsi" w:eastAsia="Calibri" w:hAnsiTheme="majorHAnsi" w:cstheme="majorHAnsi"/>
                <w:sz w:val="18"/>
                <w:szCs w:val="18"/>
                <w:lang w:val="fr-CH"/>
              </w:rPr>
            </w:pPr>
          </w:p>
        </w:tc>
      </w:tr>
      <w:tr w:rsidR="00D4002F" w:rsidRPr="00246850" w:rsidTr="008F4675">
        <w:tc>
          <w:tcPr>
            <w:tcW w:w="9464" w:type="dxa"/>
          </w:tcPr>
          <w:p w:rsidR="00D4002F" w:rsidRPr="00246850" w:rsidRDefault="00D4002F" w:rsidP="008F4675">
            <w:pPr>
              <w:spacing w:before="60" w:after="12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</w:pPr>
            <w:r w:rsidRPr="00246850"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  <w:lastRenderedPageBreak/>
              <w:t xml:space="preserve">Prestation proposée (type, prestataire, étendue et durée prévue): </w:t>
            </w:r>
          </w:p>
          <w:sdt>
            <w:sdtPr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  <w:id w:val="-1208567135"/>
              <w:showingPlcHdr/>
            </w:sdtPr>
            <w:sdtEndPr/>
            <w:sdtContent>
              <w:p w:rsidR="00D4002F" w:rsidRDefault="00D4002F" w:rsidP="008F4675">
                <w:pPr>
                  <w:spacing w:before="60" w:after="120" w:line="240" w:lineRule="auto"/>
                  <w:rPr>
                    <w:rFonts w:asciiTheme="majorHAnsi" w:eastAsia="Calibri" w:hAnsiTheme="majorHAnsi" w:cstheme="majorHAnsi"/>
                    <w:b/>
                    <w:sz w:val="18"/>
                    <w:szCs w:val="18"/>
                    <w:lang w:val="fr-CH"/>
                  </w:rPr>
                </w:pPr>
                <w:r w:rsidRPr="00246850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B67B06" w:rsidRPr="00246850" w:rsidRDefault="00B67B06" w:rsidP="008F4675">
            <w:pPr>
              <w:spacing w:before="60" w:after="12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</w:pPr>
          </w:p>
        </w:tc>
      </w:tr>
      <w:tr w:rsidR="00D4002F" w:rsidRPr="002E3D05" w:rsidTr="008F4675">
        <w:tc>
          <w:tcPr>
            <w:tcW w:w="9464" w:type="dxa"/>
          </w:tcPr>
          <w:p w:rsidR="00D4002F" w:rsidRPr="00246850" w:rsidRDefault="000F077C" w:rsidP="008F4675">
            <w:pPr>
              <w:spacing w:before="60" w:after="90" w:line="240" w:lineRule="auto"/>
              <w:ind w:left="284" w:hanging="284"/>
              <w:rPr>
                <w:rFonts w:asciiTheme="majorHAnsi" w:eastAsia="Calibri" w:hAnsiTheme="majorHAnsi" w:cstheme="majorHAnsi"/>
                <w:sz w:val="18"/>
                <w:szCs w:val="18"/>
                <w:lang w:val="fr-CH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fr-CH" w:eastAsia="de-DE"/>
                </w:rPr>
                <w:id w:val="-1482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02F" w:rsidRPr="00246850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 w:eastAsia="de-DE"/>
                  </w:rPr>
                  <w:t>☐</w:t>
                </w:r>
              </w:sdtContent>
            </w:sdt>
            <w:r w:rsidR="00D4002F" w:rsidRPr="00246850">
              <w:rPr>
                <w:rFonts w:asciiTheme="majorHAnsi" w:eastAsia="Calibri" w:hAnsiTheme="majorHAnsi" w:cstheme="majorHAnsi"/>
                <w:sz w:val="18"/>
                <w:szCs w:val="18"/>
                <w:lang w:val="fr-CH"/>
              </w:rPr>
              <w:tab/>
            </w:r>
            <w:r w:rsidR="00D4002F" w:rsidRPr="00246850"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  <w:t>Indications en faveur d’une</w:t>
            </w:r>
            <w:r w:rsidR="00D4002F" w:rsidRPr="00246850">
              <w:rPr>
                <w:rFonts w:asciiTheme="majorHAnsi" w:eastAsia="Calibri" w:hAnsiTheme="majorHAnsi" w:cstheme="majorHAnsi"/>
                <w:sz w:val="18"/>
                <w:szCs w:val="18"/>
                <w:lang w:val="fr-CH"/>
              </w:rPr>
              <w:t xml:space="preserve"> </w:t>
            </w:r>
            <w:r w:rsidR="00D4002F" w:rsidRPr="00246850"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  <w:t>aide éducative complémentaire de type résidentiel</w:t>
            </w:r>
            <w:r w:rsidR="00D4002F" w:rsidRPr="00246850">
              <w:rPr>
                <w:rFonts w:asciiTheme="majorHAnsi" w:eastAsia="Calibri" w:hAnsiTheme="majorHAnsi" w:cstheme="majorHAnsi"/>
                <w:sz w:val="18"/>
                <w:szCs w:val="18"/>
                <w:lang w:val="fr-CH"/>
              </w:rPr>
              <w:t>: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les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problèmes sont importants et ne peuvent pas être écartés ou résolus par d’autres prestations (de type ambulatoire);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il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existe des besoins particuliers en matière de prise en charge, qui ne peuvent pas être satisfaits par les détenteurs de l’autorité parentale;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il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existe des besoins particuliers et attestés en matière de formation auxquels seule une aide de type résidentiel (institution disposant d'une école) peut répondre;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la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ou les personnes détentrices de l’autorité parentale se trouvent dans une situation d’urgence;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on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est en présence d’une perte de l’autorité parentale;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une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offre de prestations appropriée est disponible au moment où il s’agit d’y recourir; 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parmi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les offres comparables, c’est la solution la plus économique qui a été choisie;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l’enfant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et les détenteurs de l’autorité parentale ont donné leur accord à la prestation de type résidentiel qui leur a été indiquée;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ind w:left="641" w:hanging="357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proofErr w:type="gramStart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les</w:t>
            </w:r>
            <w:proofErr w:type="gramEnd"/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 xml:space="preserve"> personnes ayant une obligation d’entretien ont été informées de manière transparente sur une éventuelle participation aux coûts et ont donné leur accord à cet égard;</w:t>
            </w:r>
          </w:p>
          <w:p w:rsidR="00D4002F" w:rsidRPr="00246850" w:rsidRDefault="00D4002F" w:rsidP="00D4002F">
            <w:pPr>
              <w:pStyle w:val="KleinschriftfrTabelle9pt"/>
              <w:numPr>
                <w:ilvl w:val="0"/>
                <w:numId w:val="29"/>
              </w:numPr>
              <w:spacing w:after="120"/>
              <w:ind w:left="641" w:hanging="357"/>
              <w:rPr>
                <w:rFonts w:asciiTheme="majorHAnsi" w:eastAsia="Calibri" w:hAnsiTheme="majorHAnsi" w:cstheme="majorHAnsi"/>
                <w:szCs w:val="18"/>
                <w:lang w:val="fr-CH"/>
              </w:rPr>
            </w:pPr>
            <w:r w:rsidRPr="00246850">
              <w:rPr>
                <w:rFonts w:asciiTheme="majorHAnsi" w:eastAsia="Calibri" w:hAnsiTheme="majorHAnsi" w:cstheme="majorHAnsi"/>
                <w:szCs w:val="18"/>
                <w:lang w:val="fr-CH"/>
              </w:rPr>
              <w:t>un/e spécialiste responsable du dossier a été désigné/e.</w:t>
            </w:r>
          </w:p>
        </w:tc>
      </w:tr>
      <w:tr w:rsidR="00D4002F" w:rsidRPr="00246850" w:rsidTr="008F4675">
        <w:tc>
          <w:tcPr>
            <w:tcW w:w="9464" w:type="dxa"/>
          </w:tcPr>
          <w:p w:rsidR="00D4002F" w:rsidRPr="00246850" w:rsidRDefault="00D4002F" w:rsidP="008F4675">
            <w:pPr>
              <w:spacing w:before="60" w:after="120" w:line="240" w:lineRule="auto"/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</w:pPr>
            <w:r w:rsidRPr="00246850"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  <w:t>Motifs justifiant la décision de recourir à une aide éducative complémentaire de type résidentiel: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  <w:lang w:val="fr-CH"/>
              </w:rPr>
              <w:id w:val="242303632"/>
              <w:showingPlcHdr/>
            </w:sdtPr>
            <w:sdtEndPr/>
            <w:sdtContent>
              <w:p w:rsidR="00D4002F" w:rsidRDefault="00D4002F" w:rsidP="008F4675">
                <w:pPr>
                  <w:spacing w:line="240" w:lineRule="auto"/>
                  <w:rPr>
                    <w:rFonts w:asciiTheme="majorHAnsi" w:hAnsiTheme="majorHAnsi" w:cstheme="majorHAnsi"/>
                    <w:sz w:val="18"/>
                    <w:szCs w:val="18"/>
                    <w:lang w:val="fr-CH"/>
                  </w:rPr>
                </w:pPr>
                <w:r w:rsidRPr="00246850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B67B06" w:rsidRPr="00246850" w:rsidRDefault="00B67B06" w:rsidP="008F467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lang w:val="fr-CH"/>
              </w:rPr>
            </w:pPr>
          </w:p>
        </w:tc>
      </w:tr>
      <w:tr w:rsidR="00D4002F" w:rsidRPr="00246850" w:rsidTr="008F4675">
        <w:tc>
          <w:tcPr>
            <w:tcW w:w="9464" w:type="dxa"/>
          </w:tcPr>
          <w:p w:rsidR="00D4002F" w:rsidRPr="00246850" w:rsidRDefault="00D4002F" w:rsidP="008F4675">
            <w:pPr>
              <w:spacing w:before="60" w:after="120" w:line="240" w:lineRule="auto"/>
              <w:ind w:left="567" w:hanging="567"/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</w:pPr>
            <w:r w:rsidRPr="00246850">
              <w:rPr>
                <w:rFonts w:asciiTheme="majorHAnsi" w:eastAsia="Calibri" w:hAnsiTheme="majorHAnsi" w:cstheme="majorHAnsi"/>
                <w:b/>
                <w:sz w:val="18"/>
                <w:szCs w:val="18"/>
                <w:lang w:val="fr-CH"/>
              </w:rPr>
              <w:t xml:space="preserve">Prestation proposée (institution ou parents nourriciers, prestations spécifiques, durée prévue): </w:t>
            </w:r>
          </w:p>
          <w:sdt>
            <w:sdtPr>
              <w:rPr>
                <w:rFonts w:asciiTheme="majorHAnsi" w:hAnsiTheme="majorHAnsi" w:cstheme="majorHAnsi"/>
                <w:sz w:val="18"/>
                <w:szCs w:val="18"/>
                <w:lang w:val="fr-CH"/>
              </w:rPr>
              <w:id w:val="-1567486919"/>
              <w:showingPlcHdr/>
            </w:sdtPr>
            <w:sdtEndPr/>
            <w:sdtContent>
              <w:p w:rsidR="00D4002F" w:rsidRPr="00246850" w:rsidRDefault="00D4002F" w:rsidP="008F4675">
                <w:pPr>
                  <w:spacing w:line="240" w:lineRule="auto"/>
                  <w:rPr>
                    <w:rFonts w:asciiTheme="majorHAnsi" w:hAnsiTheme="majorHAnsi" w:cstheme="majorHAnsi"/>
                    <w:sz w:val="18"/>
                    <w:szCs w:val="18"/>
                    <w:lang w:val="fr-CH"/>
                  </w:rPr>
                </w:pPr>
                <w:r w:rsidRPr="00246850">
                  <w:rPr>
                    <w:rStyle w:val="Platzhaltertext"/>
                    <w:rFonts w:asciiTheme="majorHAnsi" w:hAnsiTheme="majorHAnsi" w:cstheme="majorHAnsi"/>
                    <w:sz w:val="18"/>
                    <w:szCs w:val="18"/>
                    <w:lang w:val="fr-CH"/>
                  </w:rPr>
                  <w:t>Insérer un texte</w:t>
                </w:r>
              </w:p>
            </w:sdtContent>
          </w:sdt>
          <w:p w:rsidR="00D4002F" w:rsidRPr="00246850" w:rsidRDefault="00D4002F" w:rsidP="008F4675">
            <w:pPr>
              <w:spacing w:after="90" w:line="240" w:lineRule="auto"/>
              <w:rPr>
                <w:rFonts w:asciiTheme="majorHAnsi" w:hAnsiTheme="majorHAnsi" w:cstheme="majorHAnsi"/>
                <w:sz w:val="18"/>
                <w:szCs w:val="18"/>
                <w:lang w:val="fr-CH" w:eastAsia="de-DE"/>
              </w:rPr>
            </w:pPr>
          </w:p>
        </w:tc>
      </w:tr>
    </w:tbl>
    <w:p w:rsidR="00D4002F" w:rsidRPr="00246850" w:rsidRDefault="00D4002F" w:rsidP="00D4002F">
      <w:pPr>
        <w:spacing w:after="60"/>
        <w:rPr>
          <w:rFonts w:asciiTheme="majorHAnsi" w:hAnsiTheme="majorHAnsi" w:cstheme="majorHAnsi"/>
          <w:sz w:val="18"/>
          <w:szCs w:val="18"/>
          <w:lang w:val="fr-CH"/>
        </w:rPr>
      </w:pPr>
    </w:p>
    <w:p w:rsidR="00AA0E6D" w:rsidRPr="00246850" w:rsidRDefault="00AA0E6D" w:rsidP="00D4002F">
      <w:pPr>
        <w:pStyle w:val="Brieftitel"/>
        <w:rPr>
          <w:rFonts w:cstheme="majorHAnsi"/>
          <w:sz w:val="18"/>
          <w:szCs w:val="18"/>
          <w:lang w:val="fr-CH"/>
        </w:rPr>
      </w:pPr>
    </w:p>
    <w:sectPr w:rsidR="00AA0E6D" w:rsidRPr="00246850" w:rsidSect="000910CB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2B" w:rsidRDefault="00DE3F2B" w:rsidP="00F91D37">
      <w:pPr>
        <w:spacing w:line="240" w:lineRule="auto"/>
      </w:pPr>
      <w:r>
        <w:separator/>
      </w:r>
    </w:p>
  </w:endnote>
  <w:endnote w:type="continuationSeparator" w:id="0">
    <w:p w:rsidR="00DE3F2B" w:rsidRDefault="00DE3F2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6E6B34" w:rsidP="00632704">
    <w:pPr>
      <w:pStyle w:val="Fuzeile"/>
    </w:pPr>
    <w:r>
      <w:rPr>
        <w:rFonts w:ascii="Arial" w:eastAsia="Arial" w:hAnsi="Arial"/>
        <w:vanish/>
        <w:color w:val="7D9AA8" w:themeColor="accent1" w:themeTint="99"/>
        <w:lang w:val="fr-CH"/>
      </w:rPr>
      <w:fldChar w:fldCharType="begin"/>
    </w:r>
    <w:r w:rsidRPr="00D4002F">
      <w:rPr>
        <w:rFonts w:ascii="Arial" w:eastAsia="Arial" w:hAnsi="Arial"/>
        <w:vanish/>
        <w:color w:val="7D9AA8" w:themeColor="accent1" w:themeTint="99"/>
      </w:rPr>
      <w:instrText xml:space="preserve"> REF  Klassifizierung </w:instrTex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separate"/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F077C" w:rsidRPr="000F077C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F077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F077C" w:rsidRPr="000F077C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F077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C5092" w:rsidRDefault="00797FDE" w:rsidP="002219AD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F077C" w:rsidRPr="000F077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F077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F077C" w:rsidRPr="000F077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F077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2B" w:rsidRDefault="00DE3F2B" w:rsidP="00F91D37">
      <w:pPr>
        <w:spacing w:line="240" w:lineRule="auto"/>
      </w:pPr>
    </w:p>
    <w:p w:rsidR="00DE3F2B" w:rsidRDefault="00DE3F2B" w:rsidP="00F91D37">
      <w:pPr>
        <w:spacing w:line="240" w:lineRule="auto"/>
      </w:pPr>
    </w:p>
  </w:footnote>
  <w:footnote w:type="continuationSeparator" w:id="0">
    <w:p w:rsidR="00DE3F2B" w:rsidRDefault="00DE3F2B" w:rsidP="00F91D37">
      <w:pPr>
        <w:spacing w:line="240" w:lineRule="auto"/>
      </w:pPr>
      <w:r>
        <w:continuationSeparator/>
      </w:r>
    </w:p>
  </w:footnote>
  <w:footnote w:id="1">
    <w:p w:rsidR="00D4002F" w:rsidRPr="0043190A" w:rsidRDefault="00D4002F" w:rsidP="00D4002F">
      <w:pPr>
        <w:pStyle w:val="Funotentext"/>
        <w:ind w:left="142" w:hanging="142"/>
        <w:rPr>
          <w:lang w:val="fr-CH"/>
        </w:rPr>
      </w:pPr>
      <w:r w:rsidRPr="0043190A">
        <w:rPr>
          <w:rStyle w:val="Funotenzeichen"/>
        </w:rPr>
        <w:footnoteRef/>
      </w:r>
      <w:r w:rsidRPr="0043190A">
        <w:rPr>
          <w:lang w:val="fr-CH"/>
        </w:rPr>
        <w:t xml:space="preserve"> </w:t>
      </w:r>
      <w:r w:rsidRPr="00360806">
        <w:rPr>
          <w:lang w:val="fr-CH"/>
        </w:rPr>
        <w:t>La liste de contrôle a été rédigée par l’OM, en collaboration avec Heinz Messmer et Marina Wetzel (Haute école de travail social de la Suisse nord-occidentale) dans le cadre du projet Oaec et a été modifiée suite aux résultats de l’évaluation.</w:t>
      </w:r>
      <w:r w:rsidRPr="0043190A">
        <w:rPr>
          <w:lang w:val="fr-CH"/>
        </w:rPr>
        <w:t xml:space="preserve"> </w:t>
      </w:r>
    </w:p>
    <w:p w:rsidR="00D4002F" w:rsidRPr="004E1BE0" w:rsidRDefault="00D4002F" w:rsidP="00D4002F">
      <w:pPr>
        <w:pStyle w:val="Funotentext"/>
        <w:ind w:left="142" w:hanging="142"/>
        <w:rPr>
          <w:lang w:val="fr-CH"/>
        </w:rPr>
      </w:pPr>
    </w:p>
  </w:footnote>
  <w:footnote w:id="2">
    <w:p w:rsidR="00D4002F" w:rsidRPr="000F077C" w:rsidRDefault="00D4002F" w:rsidP="00D4002F">
      <w:pPr>
        <w:pStyle w:val="Funotentext"/>
        <w:spacing w:line="160" w:lineRule="atLeast"/>
        <w:rPr>
          <w:lang w:val="fr-CH"/>
        </w:rPr>
      </w:pPr>
      <w:bookmarkStart w:id="0" w:name="_GoBack"/>
      <w:r w:rsidRPr="000F077C">
        <w:rPr>
          <w:vertAlign w:val="superscript"/>
        </w:rPr>
        <w:footnoteRef/>
      </w:r>
      <w:bookmarkEnd w:id="0"/>
      <w:r w:rsidRPr="00467FCD">
        <w:rPr>
          <w:rStyle w:val="Funotenzeichen"/>
          <w:rFonts w:asciiTheme="majorHAnsi" w:hAnsiTheme="majorHAnsi" w:cstheme="majorHAnsi"/>
          <w:sz w:val="24"/>
          <w:szCs w:val="24"/>
        </w:rPr>
        <w:t xml:space="preserve"> </w:t>
      </w:r>
      <w:r w:rsidRPr="000F077C">
        <w:t>Tous les critères suivants doivent être remplis pour que l’on puisse considérer qu’un cas relève de la protection de l’enfant décidée d’un commun accord.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D15B5"/>
    <w:multiLevelType w:val="hybridMultilevel"/>
    <w:tmpl w:val="E1086E02"/>
    <w:lvl w:ilvl="0" w:tplc="D22C6B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5F133D"/>
    <w:multiLevelType w:val="hybridMultilevel"/>
    <w:tmpl w:val="52D4E82A"/>
    <w:lvl w:ilvl="0" w:tplc="9C90B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Affaire-Titre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ffaire-Titre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F1FF0"/>
    <w:multiLevelType w:val="hybridMultilevel"/>
    <w:tmpl w:val="E8908D3E"/>
    <w:lvl w:ilvl="0" w:tplc="2A009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Titre2numro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Titre3numro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Titre4numro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Titre5numro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rotage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rotage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C28"/>
    <w:multiLevelType w:val="hybridMultilevel"/>
    <w:tmpl w:val="25301EF4"/>
    <w:lvl w:ilvl="0" w:tplc="3E54B032">
      <w:start w:val="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Bullet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Bullet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Bullet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7336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0"/>
  </w:num>
  <w:num w:numId="13">
    <w:abstractNumId w:val="15"/>
  </w:num>
  <w:num w:numId="14">
    <w:abstractNumId w:val="29"/>
  </w:num>
  <w:num w:numId="15">
    <w:abstractNumId w:val="28"/>
  </w:num>
  <w:num w:numId="16">
    <w:abstractNumId w:val="12"/>
  </w:num>
  <w:num w:numId="17">
    <w:abstractNumId w:val="1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4"/>
  </w:num>
  <w:num w:numId="21">
    <w:abstractNumId w:val="23"/>
  </w:num>
  <w:num w:numId="22">
    <w:abstractNumId w:val="21"/>
  </w:num>
  <w:num w:numId="23">
    <w:abstractNumId w:val="13"/>
  </w:num>
  <w:num w:numId="24">
    <w:abstractNumId w:val="18"/>
  </w:num>
  <w:num w:numId="25">
    <w:abstractNumId w:val="24"/>
  </w:num>
  <w:num w:numId="26">
    <w:abstractNumId w:val="27"/>
  </w:num>
  <w:num w:numId="27">
    <w:abstractNumId w:val="22"/>
  </w:num>
  <w:num w:numId="28">
    <w:abstractNumId w:val="17"/>
  </w:num>
  <w:num w:numId="29">
    <w:abstractNumId w:val="19"/>
  </w:num>
  <w:num w:numId="30">
    <w:abstractNumId w:val="11"/>
  </w:num>
  <w:num w:numId="31">
    <w:abstractNumId w:val="10"/>
  </w:num>
  <w:num w:numId="32">
    <w:abstractNumId w:val="18"/>
  </w:num>
  <w:num w:numId="33">
    <w:abstractNumId w:val="1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DE3F2B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56D92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10CB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077C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0A9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16CB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19AD"/>
    <w:rsid w:val="00224C53"/>
    <w:rsid w:val="00224C9B"/>
    <w:rsid w:val="00225571"/>
    <w:rsid w:val="0022685B"/>
    <w:rsid w:val="0023205B"/>
    <w:rsid w:val="00236C8A"/>
    <w:rsid w:val="00243EED"/>
    <w:rsid w:val="00244323"/>
    <w:rsid w:val="00246850"/>
    <w:rsid w:val="00246EC6"/>
    <w:rsid w:val="0025644A"/>
    <w:rsid w:val="00256F55"/>
    <w:rsid w:val="00266772"/>
    <w:rsid w:val="00267F71"/>
    <w:rsid w:val="002712AE"/>
    <w:rsid w:val="002770BA"/>
    <w:rsid w:val="0028546A"/>
    <w:rsid w:val="00290E37"/>
    <w:rsid w:val="0029375B"/>
    <w:rsid w:val="002941D2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3D05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9DD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1892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27E9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3EE5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5FE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07AD"/>
    <w:rsid w:val="005D161E"/>
    <w:rsid w:val="005D4FBB"/>
    <w:rsid w:val="005D682F"/>
    <w:rsid w:val="005E3592"/>
    <w:rsid w:val="005E46D2"/>
    <w:rsid w:val="005E74A9"/>
    <w:rsid w:val="005F60CA"/>
    <w:rsid w:val="005F64F0"/>
    <w:rsid w:val="006009F8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43E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4A9"/>
    <w:rsid w:val="006B18CB"/>
    <w:rsid w:val="006B3473"/>
    <w:rsid w:val="006B61C1"/>
    <w:rsid w:val="006B7AE3"/>
    <w:rsid w:val="006C055A"/>
    <w:rsid w:val="006C144C"/>
    <w:rsid w:val="006C1669"/>
    <w:rsid w:val="006C1863"/>
    <w:rsid w:val="006E0F4E"/>
    <w:rsid w:val="006E354E"/>
    <w:rsid w:val="006E6B34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0308"/>
    <w:rsid w:val="00783544"/>
    <w:rsid w:val="00784279"/>
    <w:rsid w:val="00786EF3"/>
    <w:rsid w:val="00787D98"/>
    <w:rsid w:val="00790ED9"/>
    <w:rsid w:val="00794A0C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15F9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27ACA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6DB7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915"/>
    <w:rsid w:val="00935A5B"/>
    <w:rsid w:val="0093619F"/>
    <w:rsid w:val="009427E5"/>
    <w:rsid w:val="009454B7"/>
    <w:rsid w:val="00955032"/>
    <w:rsid w:val="009568A7"/>
    <w:rsid w:val="009613D8"/>
    <w:rsid w:val="00961618"/>
    <w:rsid w:val="0096225E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B9C"/>
    <w:rsid w:val="00A06F53"/>
    <w:rsid w:val="00A12B05"/>
    <w:rsid w:val="00A12E3A"/>
    <w:rsid w:val="00A15841"/>
    <w:rsid w:val="00A26A74"/>
    <w:rsid w:val="00A35A36"/>
    <w:rsid w:val="00A36ED7"/>
    <w:rsid w:val="00A4441C"/>
    <w:rsid w:val="00A45E6C"/>
    <w:rsid w:val="00A46C3D"/>
    <w:rsid w:val="00A5451D"/>
    <w:rsid w:val="00A54B88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06CAA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4152"/>
    <w:rsid w:val="00B56332"/>
    <w:rsid w:val="00B67B06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5092"/>
    <w:rsid w:val="00BC655F"/>
    <w:rsid w:val="00BD3717"/>
    <w:rsid w:val="00BD4A9C"/>
    <w:rsid w:val="00BE1E62"/>
    <w:rsid w:val="00BF7052"/>
    <w:rsid w:val="00C034B4"/>
    <w:rsid w:val="00C05FAB"/>
    <w:rsid w:val="00C14A87"/>
    <w:rsid w:val="00C1704D"/>
    <w:rsid w:val="00C173B3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27FAA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2E"/>
    <w:rsid w:val="00C573A1"/>
    <w:rsid w:val="00C57571"/>
    <w:rsid w:val="00C613E9"/>
    <w:rsid w:val="00C72351"/>
    <w:rsid w:val="00C7482A"/>
    <w:rsid w:val="00C74920"/>
    <w:rsid w:val="00C75D29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002F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2973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3F2B"/>
    <w:rsid w:val="00DE49FA"/>
    <w:rsid w:val="00DF4E3D"/>
    <w:rsid w:val="00DF62F4"/>
    <w:rsid w:val="00E0021E"/>
    <w:rsid w:val="00E0430F"/>
    <w:rsid w:val="00E04A81"/>
    <w:rsid w:val="00E05E7B"/>
    <w:rsid w:val="00E10385"/>
    <w:rsid w:val="00E136E5"/>
    <w:rsid w:val="00E1409F"/>
    <w:rsid w:val="00E16E29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EF6350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1438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A51EE"/>
    <w:rsid w:val="00FA5E8F"/>
    <w:rsid w:val="00FB239D"/>
    <w:rsid w:val="00FB5828"/>
    <w:rsid w:val="00FB657F"/>
    <w:rsid w:val="00FB7DDF"/>
    <w:rsid w:val="00FC5023"/>
    <w:rsid w:val="00FD2271"/>
    <w:rsid w:val="00FD6290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A9A5F95"/>
  <w15:docId w15:val="{12D9F687-D958-406D-BFB6-EFA99662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FE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9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4F5FE4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aliases w:val="Objet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aliases w:val="Objet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Bullet1">
    <w:name w:val="Bullet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Affaire-Titre1">
    <w:name w:val="Affaire-Titre 1"/>
    <w:basedOn w:val="Bullet1"/>
    <w:next w:val="Texte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Bullet2">
    <w:name w:val="Bullet 2"/>
    <w:basedOn w:val="Bullet1"/>
    <w:uiPriority w:val="2"/>
    <w:rsid w:val="004C3880"/>
    <w:pPr>
      <w:numPr>
        <w:ilvl w:val="1"/>
      </w:numPr>
    </w:pPr>
  </w:style>
  <w:style w:type="paragraph" w:customStyle="1" w:styleId="Bullet3">
    <w:name w:val="Bullet 3"/>
    <w:basedOn w:val="Bullet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Titre 1 (numéroté)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Titre2numrot">
    <w:name w:val="Titre 2 (numéroté)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Titre3numrot">
    <w:name w:val="Titre 3 (numéroté)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Titre4numrot">
    <w:name w:val="Titre 4 (numéroté)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rotage1">
    <w:name w:val="Numérotage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rotage2">
    <w:name w:val="Numérotage 2"/>
    <w:basedOn w:val="Numrotage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e85pt">
    <w:name w:val="Texte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Bullet85pt">
    <w:name w:val="Bullet 8.5 pt"/>
    <w:basedOn w:val="Bullet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e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Titre5numrot">
    <w:name w:val="Titre 5 (numéroté)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e65pt">
    <w:name w:val="Texte 6.5 pt"/>
    <w:basedOn w:val="Texte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e13pt">
    <w:name w:val="Texte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Affaire-Titre2">
    <w:name w:val="Affaire-Titre 2"/>
    <w:basedOn w:val="Texte85pt"/>
    <w:next w:val="Texte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KantonTab2">
    <w:name w:val="Kanton_Tab2"/>
    <w:basedOn w:val="NormaleTabelle"/>
    <w:uiPriority w:val="99"/>
    <w:rsid w:val="00D4002F"/>
    <w:pPr>
      <w:spacing w:after="0" w:line="240" w:lineRule="auto"/>
    </w:pPr>
    <w:rPr>
      <w:rFonts w:cstheme="minorBidi"/>
    </w:rPr>
    <w:tblPr>
      <w:tblCellMar>
        <w:left w:w="0" w:type="dxa"/>
        <w:right w:w="0" w:type="dxa"/>
      </w:tblCellMar>
    </w:tblPr>
  </w:style>
  <w:style w:type="paragraph" w:customStyle="1" w:styleId="KopfAmt9pt">
    <w:name w:val="Kopf Amt 9pt"/>
    <w:basedOn w:val="Standard"/>
    <w:rsid w:val="00D4002F"/>
    <w:pPr>
      <w:spacing w:line="240" w:lineRule="atLeast"/>
    </w:pPr>
    <w:rPr>
      <w:rFonts w:ascii="Arial" w:hAnsi="Arial" w:cstheme="minorBidi"/>
      <w:bCs w:val="0"/>
      <w:spacing w:val="0"/>
      <w:sz w:val="18"/>
    </w:rPr>
  </w:style>
  <w:style w:type="paragraph" w:customStyle="1" w:styleId="KopfDirektion9ptFett">
    <w:name w:val="Kopf Direktion 9pt Fett"/>
    <w:basedOn w:val="Standard"/>
    <w:rsid w:val="00D4002F"/>
    <w:pPr>
      <w:spacing w:line="240" w:lineRule="atLeast"/>
    </w:pPr>
    <w:rPr>
      <w:rFonts w:ascii="Arial" w:hAnsi="Arial" w:cstheme="minorBidi"/>
      <w:b/>
      <w:bCs w:val="0"/>
      <w:spacing w:val="0"/>
      <w:sz w:val="18"/>
    </w:rPr>
  </w:style>
  <w:style w:type="paragraph" w:customStyle="1" w:styleId="KleinschriftfrTabelle9pt">
    <w:name w:val="Kleinschrift für Tabelle 9pt"/>
    <w:basedOn w:val="Standard"/>
    <w:uiPriority w:val="10"/>
    <w:qFormat/>
    <w:rsid w:val="00D4002F"/>
    <w:pPr>
      <w:spacing w:line="240" w:lineRule="atLeast"/>
    </w:pPr>
    <w:rPr>
      <w:rFonts w:ascii="Arial" w:hAnsi="Arial" w:cstheme="minorBidi"/>
      <w:bCs w:val="0"/>
      <w:spacing w:val="0"/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D4002F"/>
    <w:rPr>
      <w:b/>
    </w:rPr>
  </w:style>
  <w:style w:type="numbering" w:customStyle="1" w:styleId="ListegemischtAltG">
    <w:name w:val="Liste gemischt (Alt+G)"/>
    <w:uiPriority w:val="99"/>
    <w:locked/>
    <w:rsid w:val="00D4002F"/>
    <w:pPr>
      <w:numPr>
        <w:numId w:val="27"/>
      </w:numPr>
    </w:pPr>
  </w:style>
  <w:style w:type="paragraph" w:customStyle="1" w:styleId="Titelgross14pt">
    <w:name w:val="Titel gross 14pt"/>
    <w:basedOn w:val="Titel"/>
    <w:uiPriority w:val="3"/>
    <w:qFormat/>
    <w:rsid w:val="00D4002F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  <w:style w:type="table" w:customStyle="1" w:styleId="Tabellenraster11">
    <w:name w:val="Tabellenraster11"/>
    <w:basedOn w:val="NormaleTabelle"/>
    <w:next w:val="Tabellenraster"/>
    <w:uiPriority w:val="59"/>
    <w:rsid w:val="00D4002F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D4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D4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40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85pt">
    <w:name w:val="Text 8.5 pt"/>
    <w:basedOn w:val="Standard"/>
    <w:qFormat/>
    <w:rsid w:val="00D4002F"/>
    <w:pPr>
      <w:spacing w:line="215" w:lineRule="atLeast"/>
    </w:pPr>
    <w:rPr>
      <w:rFonts w:ascii="Arial" w:hAnsi="Arial"/>
      <w:bCs w:val="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Briefkopf%20KJA%20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A24EE522E42B38FBC7D3638623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5FFD9-4A2F-4440-99EC-E2EF365DB1D8}"/>
      </w:docPartPr>
      <w:docPartBody>
        <w:p w:rsidR="004E2327" w:rsidRDefault="00A1511B" w:rsidP="00A1511B">
          <w:pPr>
            <w:pStyle w:val="C42A24EE522E42B38FBC7D36386231EF"/>
          </w:pPr>
          <w:r w:rsidRPr="00B80615">
            <w:rPr>
              <w:rStyle w:val="Platzhaltertext"/>
              <w:sz w:val="18"/>
              <w:szCs w:val="18"/>
              <w:lang w:val="fr-CH"/>
            </w:rPr>
            <w:t>Insérer un texte</w:t>
          </w:r>
        </w:p>
      </w:docPartBody>
    </w:docPart>
    <w:docPart>
      <w:docPartPr>
        <w:name w:val="D68A70A59A78495E8CAD1C5840E97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5E415-A45D-4D92-B4A1-086EFFAA2DAE}"/>
      </w:docPartPr>
      <w:docPartBody>
        <w:p w:rsidR="004E2327" w:rsidRDefault="00A1511B" w:rsidP="00A1511B">
          <w:pPr>
            <w:pStyle w:val="D68A70A59A78495E8CAD1C5840E97FBA"/>
          </w:pPr>
          <w:r w:rsidRPr="00B80615">
            <w:rPr>
              <w:rStyle w:val="Platzhaltertext"/>
              <w:sz w:val="18"/>
              <w:szCs w:val="18"/>
              <w:lang w:val="fr-CH"/>
            </w:rPr>
            <w:t>Insérer un texte</w:t>
          </w:r>
        </w:p>
      </w:docPartBody>
    </w:docPart>
    <w:docPart>
      <w:docPartPr>
        <w:name w:val="86CD1F96E7574E4CA5724EE4B7DD0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0EB2F-BC96-43AF-9B0E-7D29E07673F1}"/>
      </w:docPartPr>
      <w:docPartBody>
        <w:p w:rsidR="004E2327" w:rsidRDefault="00A1511B" w:rsidP="00A1511B">
          <w:pPr>
            <w:pStyle w:val="86CD1F96E7574E4CA5724EE4B7DD0D49"/>
          </w:pPr>
          <w:r w:rsidRPr="00B80615">
            <w:rPr>
              <w:rStyle w:val="Platzhaltertext"/>
              <w:sz w:val="18"/>
              <w:szCs w:val="18"/>
              <w:lang w:val="fr-CH"/>
            </w:rPr>
            <w:t>Insérer un texte</w:t>
          </w:r>
        </w:p>
      </w:docPartBody>
    </w:docPart>
    <w:docPart>
      <w:docPartPr>
        <w:name w:val="AEC1058A66474A099241EABC14CBE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ECD34-EF0D-43BC-B589-713113D38454}"/>
      </w:docPartPr>
      <w:docPartBody>
        <w:p w:rsidR="004E2327" w:rsidRDefault="00A1511B" w:rsidP="00A1511B">
          <w:pPr>
            <w:pStyle w:val="AEC1058A66474A099241EABC14CBECCA"/>
          </w:pPr>
          <w:r w:rsidRPr="00B80615">
            <w:rPr>
              <w:rStyle w:val="Platzhaltertext"/>
              <w:sz w:val="18"/>
              <w:szCs w:val="18"/>
              <w:lang w:val="fr-CH"/>
            </w:rPr>
            <w:t>Insérer un texte</w:t>
          </w:r>
        </w:p>
      </w:docPartBody>
    </w:docPart>
    <w:docPart>
      <w:docPartPr>
        <w:name w:val="F6F4354837D744FCA6A8DE428396D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67C16-FC47-415E-A7BB-649B86A97BD7}"/>
      </w:docPartPr>
      <w:docPartBody>
        <w:p w:rsidR="004E2327" w:rsidRDefault="00A1511B" w:rsidP="00A1511B">
          <w:pPr>
            <w:pStyle w:val="F6F4354837D744FCA6A8DE428396DEC8"/>
          </w:pPr>
          <w:r w:rsidRPr="00B80615">
            <w:rPr>
              <w:rStyle w:val="Platzhaltertext"/>
              <w:sz w:val="18"/>
              <w:szCs w:val="18"/>
              <w:lang w:val="fr-CH"/>
            </w:rPr>
            <w:t>Insérer un texte</w:t>
          </w:r>
        </w:p>
      </w:docPartBody>
    </w:docPart>
    <w:docPart>
      <w:docPartPr>
        <w:name w:val="B3DEA57577F14986A1F335A59CBFC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CDA26-A1CA-4852-83BC-85E310DEC3EB}"/>
      </w:docPartPr>
      <w:docPartBody>
        <w:p w:rsidR="004E2327" w:rsidRDefault="00A1511B" w:rsidP="00A1511B">
          <w:pPr>
            <w:pStyle w:val="B3DEA57577F14986A1F335A59CBFC354"/>
          </w:pPr>
          <w:r w:rsidRPr="00B80615">
            <w:rPr>
              <w:rStyle w:val="Platzhaltertext"/>
              <w:sz w:val="18"/>
              <w:szCs w:val="18"/>
              <w:lang w:val="fr-CH"/>
            </w:rPr>
            <w:t>Insérer un texte</w:t>
          </w:r>
        </w:p>
      </w:docPartBody>
    </w:docPart>
    <w:docPart>
      <w:docPartPr>
        <w:name w:val="BAE2B84F0AAB4B2CAF1024A562652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CCA25-BAFE-47B9-8D95-950A32553769}"/>
      </w:docPartPr>
      <w:docPartBody>
        <w:p w:rsidR="004E2327" w:rsidRDefault="00A1511B" w:rsidP="00A1511B">
          <w:pPr>
            <w:pStyle w:val="BAE2B84F0AAB4B2CAF1024A562652981"/>
          </w:pPr>
          <w:r w:rsidRPr="00B80615">
            <w:rPr>
              <w:rStyle w:val="Platzhaltertext"/>
              <w:sz w:val="18"/>
              <w:szCs w:val="18"/>
              <w:lang w:val="fr-CH"/>
            </w:rPr>
            <w:t>Insérer un texte</w:t>
          </w:r>
        </w:p>
      </w:docPartBody>
    </w:docPart>
    <w:docPart>
      <w:docPartPr>
        <w:name w:val="758C85DE2FCE4E708E885F18B9939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2ADF8-234E-4E17-A5CC-EEB6B1503CAC}"/>
      </w:docPartPr>
      <w:docPartBody>
        <w:p w:rsidR="004E2327" w:rsidRDefault="00A1511B" w:rsidP="00A1511B">
          <w:pPr>
            <w:pStyle w:val="758C85DE2FCE4E708E885F18B99390D3"/>
          </w:pPr>
          <w:r w:rsidRPr="00B80615">
            <w:rPr>
              <w:rStyle w:val="Platzhaltertext"/>
              <w:sz w:val="18"/>
              <w:szCs w:val="18"/>
              <w:lang w:val="fr-CH"/>
            </w:rPr>
            <w:t>Insérer un texte</w:t>
          </w:r>
        </w:p>
      </w:docPartBody>
    </w:docPart>
    <w:docPart>
      <w:docPartPr>
        <w:name w:val="0404321313CA46C29E1DF173B348B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04DF5-0D3D-4498-8160-C6FE846633B6}"/>
      </w:docPartPr>
      <w:docPartBody>
        <w:p w:rsidR="004E2327" w:rsidRDefault="00A1511B" w:rsidP="00A1511B">
          <w:pPr>
            <w:pStyle w:val="0404321313CA46C29E1DF173B348B320"/>
          </w:pPr>
          <w:r w:rsidRPr="00B80615">
            <w:rPr>
              <w:rStyle w:val="Platzhaltertext"/>
              <w:sz w:val="18"/>
              <w:szCs w:val="18"/>
              <w:lang w:val="fr-CH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1B"/>
    <w:rsid w:val="004E2327"/>
    <w:rsid w:val="00A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511B"/>
    <w:rPr>
      <w:color w:val="808080"/>
    </w:rPr>
  </w:style>
  <w:style w:type="paragraph" w:customStyle="1" w:styleId="3C1C4697A0D34C238E86B963D8AA2F20">
    <w:name w:val="3C1C4697A0D34C238E86B963D8AA2F20"/>
  </w:style>
  <w:style w:type="paragraph" w:customStyle="1" w:styleId="611793A8ED08460D82CA184FB0AC4EEB">
    <w:name w:val="611793A8ED08460D82CA184FB0AC4EEB"/>
  </w:style>
  <w:style w:type="paragraph" w:customStyle="1" w:styleId="6A1824B90CF84C22BEA238EB5A7211D7">
    <w:name w:val="6A1824B90CF84C22BEA238EB5A7211D7"/>
  </w:style>
  <w:style w:type="paragraph" w:customStyle="1" w:styleId="F85703CA2B4B45B9AFDA468995FB0F95">
    <w:name w:val="F85703CA2B4B45B9AFDA468995FB0F95"/>
  </w:style>
  <w:style w:type="paragraph" w:customStyle="1" w:styleId="40446A3CA3DF494D8CF858898BAE8691">
    <w:name w:val="40446A3CA3DF494D8CF858898BAE8691"/>
  </w:style>
  <w:style w:type="paragraph" w:customStyle="1" w:styleId="F3D9111E909E4022BBB750FE7918C6C5">
    <w:name w:val="F3D9111E909E4022BBB750FE7918C6C5"/>
  </w:style>
  <w:style w:type="paragraph" w:customStyle="1" w:styleId="9849689EF954444E8A203F0C7561DF3B">
    <w:name w:val="9849689EF954444E8A203F0C7561DF3B"/>
  </w:style>
  <w:style w:type="paragraph" w:customStyle="1" w:styleId="E76CEC4F4DC14535921C5B61C9493F15">
    <w:name w:val="E76CEC4F4DC14535921C5B61C9493F15"/>
  </w:style>
  <w:style w:type="paragraph" w:customStyle="1" w:styleId="A41FEA31C84549B88777076990CCD7B7">
    <w:name w:val="A41FEA31C84549B88777076990CCD7B7"/>
  </w:style>
  <w:style w:type="paragraph" w:customStyle="1" w:styleId="FCBE5D653AAC4DB0B3B4B4412836F4C6">
    <w:name w:val="FCBE5D653AAC4DB0B3B4B4412836F4C6"/>
  </w:style>
  <w:style w:type="paragraph" w:customStyle="1" w:styleId="441C9551B30D43ABA123E41C75981353">
    <w:name w:val="441C9551B30D43ABA123E41C75981353"/>
  </w:style>
  <w:style w:type="paragraph" w:customStyle="1" w:styleId="4994CC59993D42B69AA3655D4A7BA9EA">
    <w:name w:val="4994CC59993D42B69AA3655D4A7BA9EA"/>
  </w:style>
  <w:style w:type="paragraph" w:customStyle="1" w:styleId="70D1B592EEC8402593BC6311F04B06AF">
    <w:name w:val="70D1B592EEC8402593BC6311F04B06AF"/>
  </w:style>
  <w:style w:type="paragraph" w:customStyle="1" w:styleId="06A60482F3D44C5881A05ED372D3D859">
    <w:name w:val="06A60482F3D44C5881A05ED372D3D859"/>
  </w:style>
  <w:style w:type="paragraph" w:customStyle="1" w:styleId="106D29BF14434E7FAFE2659CF88BFA76">
    <w:name w:val="106D29BF14434E7FAFE2659CF88BFA76"/>
  </w:style>
  <w:style w:type="paragraph" w:customStyle="1" w:styleId="67D63F52487343FC815A7914DC83C5B3">
    <w:name w:val="67D63F52487343FC815A7914DC83C5B3"/>
    <w:rsid w:val="00A1511B"/>
  </w:style>
  <w:style w:type="paragraph" w:customStyle="1" w:styleId="F89AF21243754C718385ED24C268BDAE">
    <w:name w:val="F89AF21243754C718385ED24C268BDAE"/>
    <w:rsid w:val="00A1511B"/>
  </w:style>
  <w:style w:type="paragraph" w:customStyle="1" w:styleId="BBA15F411566470A9F5606F58ED67526">
    <w:name w:val="BBA15F411566470A9F5606F58ED67526"/>
    <w:rsid w:val="00A1511B"/>
  </w:style>
  <w:style w:type="paragraph" w:customStyle="1" w:styleId="12EFA302564F401CBB7C1D70E6476029">
    <w:name w:val="12EFA302564F401CBB7C1D70E6476029"/>
    <w:rsid w:val="00A1511B"/>
  </w:style>
  <w:style w:type="paragraph" w:customStyle="1" w:styleId="347B2FF04B9241F6A247CE3AFB604BB0">
    <w:name w:val="347B2FF04B9241F6A247CE3AFB604BB0"/>
    <w:rsid w:val="00A1511B"/>
  </w:style>
  <w:style w:type="paragraph" w:customStyle="1" w:styleId="F056A28475EC4DA3833043797D855B04">
    <w:name w:val="F056A28475EC4DA3833043797D855B04"/>
    <w:rsid w:val="00A1511B"/>
  </w:style>
  <w:style w:type="paragraph" w:customStyle="1" w:styleId="38C3E7876F524BFBA186F62296FBB546">
    <w:name w:val="38C3E7876F524BFBA186F62296FBB546"/>
    <w:rsid w:val="00A1511B"/>
  </w:style>
  <w:style w:type="paragraph" w:customStyle="1" w:styleId="26A5C856744842C4892F2BE5A846741B">
    <w:name w:val="26A5C856744842C4892F2BE5A846741B"/>
    <w:rsid w:val="00A1511B"/>
  </w:style>
  <w:style w:type="paragraph" w:customStyle="1" w:styleId="28CE963F407A471FBC8968B31468A66B">
    <w:name w:val="28CE963F407A471FBC8968B31468A66B"/>
    <w:rsid w:val="00A1511B"/>
  </w:style>
  <w:style w:type="paragraph" w:customStyle="1" w:styleId="9181EF001830474A800E69FF429E7AE4">
    <w:name w:val="9181EF001830474A800E69FF429E7AE4"/>
    <w:rsid w:val="00A1511B"/>
  </w:style>
  <w:style w:type="paragraph" w:customStyle="1" w:styleId="4D6F6303BCF54EBF827A67A0CB5596B5">
    <w:name w:val="4D6F6303BCF54EBF827A67A0CB5596B5"/>
    <w:rsid w:val="00A1511B"/>
  </w:style>
  <w:style w:type="paragraph" w:customStyle="1" w:styleId="C42A24EE522E42B38FBC7D36386231EF">
    <w:name w:val="C42A24EE522E42B38FBC7D36386231EF"/>
    <w:rsid w:val="00A1511B"/>
  </w:style>
  <w:style w:type="paragraph" w:customStyle="1" w:styleId="D68A70A59A78495E8CAD1C5840E97FBA">
    <w:name w:val="D68A70A59A78495E8CAD1C5840E97FBA"/>
    <w:rsid w:val="00A1511B"/>
  </w:style>
  <w:style w:type="paragraph" w:customStyle="1" w:styleId="86CD1F96E7574E4CA5724EE4B7DD0D49">
    <w:name w:val="86CD1F96E7574E4CA5724EE4B7DD0D49"/>
    <w:rsid w:val="00A1511B"/>
  </w:style>
  <w:style w:type="paragraph" w:customStyle="1" w:styleId="AEC1058A66474A099241EABC14CBECCA">
    <w:name w:val="AEC1058A66474A099241EABC14CBECCA"/>
    <w:rsid w:val="00A1511B"/>
  </w:style>
  <w:style w:type="paragraph" w:customStyle="1" w:styleId="F6F4354837D744FCA6A8DE428396DEC8">
    <w:name w:val="F6F4354837D744FCA6A8DE428396DEC8"/>
    <w:rsid w:val="00A1511B"/>
  </w:style>
  <w:style w:type="paragraph" w:customStyle="1" w:styleId="B3DEA57577F14986A1F335A59CBFC354">
    <w:name w:val="B3DEA57577F14986A1F335A59CBFC354"/>
    <w:rsid w:val="00A1511B"/>
  </w:style>
  <w:style w:type="paragraph" w:customStyle="1" w:styleId="BAE2B84F0AAB4B2CAF1024A562652981">
    <w:name w:val="BAE2B84F0AAB4B2CAF1024A562652981"/>
    <w:rsid w:val="00A1511B"/>
  </w:style>
  <w:style w:type="paragraph" w:customStyle="1" w:styleId="0CF88A6093B743F09449E546FCD969FD">
    <w:name w:val="0CF88A6093B743F09449E546FCD969FD"/>
    <w:rsid w:val="00A1511B"/>
  </w:style>
  <w:style w:type="paragraph" w:customStyle="1" w:styleId="7B1C5F9E46E940D1A57119A4CFCBDC0D">
    <w:name w:val="7B1C5F9E46E940D1A57119A4CFCBDC0D"/>
    <w:rsid w:val="00A1511B"/>
  </w:style>
  <w:style w:type="paragraph" w:customStyle="1" w:styleId="758C85DE2FCE4E708E885F18B99390D3">
    <w:name w:val="758C85DE2FCE4E708E885F18B99390D3"/>
    <w:rsid w:val="00A1511B"/>
  </w:style>
  <w:style w:type="paragraph" w:customStyle="1" w:styleId="14B1C8F7580A4283AA0CBB37610A3B1E">
    <w:name w:val="14B1C8F7580A4283AA0CBB37610A3B1E"/>
    <w:rsid w:val="00A1511B"/>
  </w:style>
  <w:style w:type="paragraph" w:customStyle="1" w:styleId="0404321313CA46C29E1DF173B348B320">
    <w:name w:val="0404321313CA46C29E1DF173B348B320"/>
    <w:rsid w:val="00A15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Benutzerdefiniert 23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AD54AF6-E3D1-4BD9-BC61-31789617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fr.dotx</Template>
  <TotalTime>0</TotalTime>
  <Pages>4</Pages>
  <Words>1196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spécifiques à respecter lors de mesures décidées d’un commun accord dans le domaine des aides éducatives complémentaires de type ambulatoire ou résidentiel </dc:title>
  <dc:creator>OM</dc:creator>
  <dc:description>numéro de document</dc:description>
  <cp:lastModifiedBy>Waeber Sarah, JGK-KJA</cp:lastModifiedBy>
  <cp:revision>4</cp:revision>
  <cp:lastPrinted>2019-09-11T20:00:00Z</cp:lastPrinted>
  <dcterms:created xsi:type="dcterms:W3CDTF">2020-09-01T13:58:00Z</dcterms:created>
  <dcterms:modified xsi:type="dcterms:W3CDTF">2020-09-01T14:02:00Z</dcterms:modified>
</cp:coreProperties>
</file>