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529"/>
        <w:gridCol w:w="4449"/>
      </w:tblGrid>
      <w:tr w:rsidR="00D0207D" w:rsidRPr="001C39A1" w14:paraId="7D1E8311" w14:textId="77777777" w:rsidTr="007D0F88">
        <w:trPr>
          <w:gridAfter w:val="1"/>
          <w:wAfter w:w="4449" w:type="dxa"/>
          <w:trHeight w:val="1219"/>
        </w:trPr>
        <w:tc>
          <w:tcPr>
            <w:tcW w:w="5529" w:type="dxa"/>
            <w:vMerge w:val="restart"/>
          </w:tcPr>
          <w:p w14:paraId="1894A3FD" w14:textId="77777777" w:rsidR="00D0207D" w:rsidRPr="001C39A1" w:rsidRDefault="00D0207D" w:rsidP="0007095A">
            <w:pPr>
              <w:pStyle w:val="Texte85pt"/>
              <w:rPr>
                <w:lang w:val="fr-CH"/>
              </w:rPr>
            </w:pPr>
            <w:bookmarkStart w:id="0" w:name="_GoBack"/>
            <w:bookmarkEnd w:id="0"/>
            <w:r w:rsidRPr="001C39A1">
              <w:rPr>
                <w:lang w:val="fr-CH"/>
              </w:rPr>
              <w:t>Direction de l’intérieur et de la justice</w:t>
            </w:r>
          </w:p>
          <w:p w14:paraId="1963E83F" w14:textId="77777777" w:rsidR="00D0207D" w:rsidRPr="001C39A1" w:rsidRDefault="00D0207D" w:rsidP="001B4DBF">
            <w:pPr>
              <w:pStyle w:val="Texte85pt"/>
              <w:rPr>
                <w:lang w:val="fr-CH"/>
              </w:rPr>
            </w:pPr>
            <w:r w:rsidRPr="001C39A1">
              <w:rPr>
                <w:lang w:val="fr-CH"/>
              </w:rPr>
              <w:t>Office des mineurs</w:t>
            </w:r>
          </w:p>
          <w:p w14:paraId="28D1695E" w14:textId="77777777" w:rsidR="00D0207D" w:rsidRPr="001C39A1" w:rsidRDefault="00D0207D" w:rsidP="001B4DBF">
            <w:pPr>
              <w:pStyle w:val="Texte85pt"/>
              <w:rPr>
                <w:lang w:val="fr-CH"/>
              </w:rPr>
            </w:pPr>
          </w:p>
          <w:p w14:paraId="04C402A2" w14:textId="77777777" w:rsidR="00D0207D" w:rsidRPr="001C39A1" w:rsidRDefault="00D0207D" w:rsidP="0007095A">
            <w:pPr>
              <w:pStyle w:val="Texte85pt"/>
              <w:rPr>
                <w:lang w:val="fr-CH"/>
              </w:rPr>
            </w:pPr>
            <w:r w:rsidRPr="001C39A1">
              <w:rPr>
                <w:lang w:val="fr-CH"/>
              </w:rPr>
              <w:t>Hallerstrasse 5</w:t>
            </w:r>
          </w:p>
          <w:p w14:paraId="6EA5BF44" w14:textId="77777777" w:rsidR="00D0207D" w:rsidRPr="001C39A1" w:rsidRDefault="00D0207D" w:rsidP="0007095A">
            <w:pPr>
              <w:pStyle w:val="Texte85pt"/>
              <w:rPr>
                <w:lang w:val="fr-CH"/>
              </w:rPr>
            </w:pPr>
            <w:r w:rsidRPr="001C39A1">
              <w:rPr>
                <w:lang w:val="fr-CH"/>
              </w:rPr>
              <w:t>Case postale</w:t>
            </w:r>
          </w:p>
          <w:p w14:paraId="67A7794E" w14:textId="77777777" w:rsidR="00D0207D" w:rsidRPr="00627E66" w:rsidRDefault="00D0207D" w:rsidP="0007095A">
            <w:pPr>
              <w:pStyle w:val="Texte85pt"/>
              <w:rPr>
                <w:lang w:val="de-DE"/>
              </w:rPr>
            </w:pPr>
            <w:r w:rsidRPr="00627E66">
              <w:rPr>
                <w:lang w:val="de-DE"/>
              </w:rPr>
              <w:t>3001 Berne</w:t>
            </w:r>
          </w:p>
          <w:p w14:paraId="1EE58ADE" w14:textId="77777777" w:rsidR="00D0207D" w:rsidRPr="00627E66" w:rsidRDefault="00D0207D" w:rsidP="0007095A">
            <w:pPr>
              <w:pStyle w:val="Texte85pt"/>
              <w:rPr>
                <w:lang w:val="de-DE"/>
              </w:rPr>
            </w:pPr>
            <w:r w:rsidRPr="00627E66">
              <w:rPr>
                <w:lang w:val="de-DE"/>
              </w:rPr>
              <w:t>+41 31 633 76 33</w:t>
            </w:r>
          </w:p>
          <w:p w14:paraId="670D1ED8" w14:textId="77777777" w:rsidR="00D0207D" w:rsidRPr="00627E66" w:rsidRDefault="00D0207D" w:rsidP="0007095A">
            <w:pPr>
              <w:pStyle w:val="Texte85pt"/>
              <w:rPr>
                <w:lang w:val="de-DE"/>
              </w:rPr>
            </w:pPr>
            <w:r w:rsidRPr="00627E66">
              <w:rPr>
                <w:lang w:val="de-DE"/>
              </w:rPr>
              <w:t>kja-bern@be.ch</w:t>
            </w:r>
          </w:p>
          <w:p w14:paraId="6DFF7AFF" w14:textId="745880B8" w:rsidR="00D0207D" w:rsidRPr="00627E66" w:rsidRDefault="00D0207D" w:rsidP="008D57E8">
            <w:pPr>
              <w:pStyle w:val="Texte85pt"/>
              <w:rPr>
                <w:lang w:val="de-DE"/>
              </w:rPr>
            </w:pPr>
            <w:r w:rsidRPr="00627E66">
              <w:rPr>
                <w:lang w:val="de-DE"/>
              </w:rPr>
              <w:t>www.be.ch/om</w:t>
            </w:r>
          </w:p>
        </w:tc>
      </w:tr>
      <w:tr w:rsidR="00D0207D" w:rsidRPr="001C39A1" w14:paraId="3E159EEB" w14:textId="77777777" w:rsidTr="007D0F88">
        <w:trPr>
          <w:gridAfter w:val="1"/>
          <w:wAfter w:w="4449" w:type="dxa"/>
          <w:trHeight w:val="1366"/>
        </w:trPr>
        <w:tc>
          <w:tcPr>
            <w:tcW w:w="5529" w:type="dxa"/>
            <w:vMerge/>
          </w:tcPr>
          <w:p w14:paraId="16971BE3" w14:textId="77777777" w:rsidR="00D0207D" w:rsidRPr="00627E66" w:rsidRDefault="00D0207D" w:rsidP="0007095A">
            <w:pPr>
              <w:rPr>
                <w:lang w:val="de-DE"/>
              </w:rPr>
            </w:pPr>
          </w:p>
        </w:tc>
      </w:tr>
      <w:tr w:rsidR="00AA0E6D" w:rsidRPr="001C39A1" w14:paraId="020C6732" w14:textId="77777777" w:rsidTr="007D0F88">
        <w:trPr>
          <w:trHeight w:val="283"/>
        </w:trPr>
        <w:tc>
          <w:tcPr>
            <w:tcW w:w="5529" w:type="dxa"/>
            <w:vMerge/>
          </w:tcPr>
          <w:p w14:paraId="5E7E73D6" w14:textId="77777777" w:rsidR="00AA0E6D" w:rsidRPr="00627E66" w:rsidRDefault="00AA0E6D" w:rsidP="0007095A">
            <w:pPr>
              <w:rPr>
                <w:lang w:val="de-DE"/>
              </w:rPr>
            </w:pPr>
          </w:p>
        </w:tc>
        <w:tc>
          <w:tcPr>
            <w:tcW w:w="4449" w:type="dxa"/>
          </w:tcPr>
          <w:p w14:paraId="342ECA1C" w14:textId="77777777" w:rsidR="00AA0E6D" w:rsidRPr="00627E66" w:rsidRDefault="00AA0E6D" w:rsidP="0007095A">
            <w:pPr>
              <w:pStyle w:val="Texte85pt"/>
              <w:rPr>
                <w:lang w:val="de-DE"/>
              </w:rPr>
            </w:pPr>
          </w:p>
        </w:tc>
      </w:tr>
    </w:tbl>
    <w:p w14:paraId="7A3B74DD" w14:textId="16578F46" w:rsidR="000B2CC1" w:rsidRPr="000B2CC1" w:rsidRDefault="000B2CC1" w:rsidP="000B2CC1">
      <w:pPr>
        <w:pStyle w:val="Brieftitel"/>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theme="minorBidi"/>
          <w:bCs w:val="0"/>
          <w:spacing w:val="0"/>
          <w:sz w:val="26"/>
          <w:lang w:val="fr-CH"/>
        </w:rPr>
      </w:pPr>
      <w:r w:rsidRPr="000B2CC1">
        <w:rPr>
          <w:rFonts w:ascii="Arial" w:hAnsi="Arial" w:cstheme="minorBidi"/>
          <w:bCs w:val="0"/>
          <w:spacing w:val="0"/>
          <w:sz w:val="26"/>
          <w:lang w:val="fr-CH"/>
        </w:rPr>
        <w:t>Prestation: placement d’enfants chez des parents nourriciers</w:t>
      </w:r>
    </w:p>
    <w:tbl>
      <w:tblPr>
        <w:tblW w:w="9284" w:type="dxa"/>
        <w:tblLayout w:type="fixed"/>
        <w:tblCellMar>
          <w:left w:w="70" w:type="dxa"/>
          <w:right w:w="70" w:type="dxa"/>
        </w:tblCellMar>
        <w:tblLook w:val="0000" w:firstRow="0" w:lastRow="0" w:firstColumn="0" w:lastColumn="0" w:noHBand="0" w:noVBand="0"/>
      </w:tblPr>
      <w:tblGrid>
        <w:gridCol w:w="3331"/>
        <w:gridCol w:w="5953"/>
      </w:tblGrid>
      <w:tr w:rsidR="000B2CC1" w:rsidRPr="00AB55F7" w14:paraId="18FFCE02" w14:textId="77777777" w:rsidTr="001F5B4A">
        <w:trPr>
          <w:cantSplit/>
        </w:trPr>
        <w:tc>
          <w:tcPr>
            <w:tcW w:w="3331" w:type="dxa"/>
          </w:tcPr>
          <w:p w14:paraId="55FF34B3" w14:textId="77777777" w:rsidR="000B2CC1" w:rsidRPr="00034AFC" w:rsidRDefault="000B2CC1" w:rsidP="001F5B4A">
            <w:pPr>
              <w:rPr>
                <w:rFonts w:eastAsia="Arial" w:cs="Times New Roman"/>
                <w:b/>
                <w:sz w:val="20"/>
                <w:szCs w:val="20"/>
                <w:lang w:val="fr-CH"/>
              </w:rPr>
            </w:pPr>
            <w:r w:rsidRPr="00034AFC">
              <w:rPr>
                <w:rFonts w:eastAsia="Arial" w:cs="Times New Roman"/>
                <w:b/>
                <w:sz w:val="20"/>
                <w:szCs w:val="20"/>
                <w:lang w:val="fr-CH"/>
              </w:rPr>
              <w:t>Catalogue de prestations:</w:t>
            </w:r>
          </w:p>
        </w:tc>
        <w:tc>
          <w:tcPr>
            <w:tcW w:w="5953" w:type="dxa"/>
            <w:tcBorders>
              <w:top w:val="single" w:sz="6" w:space="0" w:color="auto"/>
              <w:left w:val="single" w:sz="6" w:space="0" w:color="auto"/>
              <w:bottom w:val="single" w:sz="6" w:space="0" w:color="auto"/>
              <w:right w:val="single" w:sz="6" w:space="0" w:color="auto"/>
            </w:tcBorders>
          </w:tcPr>
          <w:p w14:paraId="3A959EF4" w14:textId="77777777" w:rsidR="000B2CC1" w:rsidRPr="00034AFC" w:rsidRDefault="000B2CC1" w:rsidP="001F5B4A">
            <w:pPr>
              <w:rPr>
                <w:rFonts w:eastAsia="Arial" w:cs="Times New Roman"/>
                <w:b/>
                <w:sz w:val="20"/>
                <w:szCs w:val="20"/>
                <w:lang w:val="fr-CH"/>
              </w:rPr>
            </w:pPr>
            <w:r w:rsidRPr="00034AFC">
              <w:rPr>
                <w:rFonts w:eastAsia="Arial" w:cs="Times New Roman"/>
                <w:b/>
                <w:sz w:val="20"/>
                <w:szCs w:val="20"/>
                <w:lang w:val="fr-CH"/>
              </w:rPr>
              <w:t>Aides éducatives complémentaires de type ambulatoire liées au domaine résidentiel</w:t>
            </w:r>
          </w:p>
        </w:tc>
      </w:tr>
    </w:tbl>
    <w:p w14:paraId="288EF4A0" w14:textId="77777777" w:rsidR="000B2CC1" w:rsidRPr="00034AFC" w:rsidRDefault="000B2CC1" w:rsidP="000B2CC1">
      <w:pPr>
        <w:rPr>
          <w:rFonts w:eastAsia="Arial" w:cs="Times New Roman"/>
          <w:sz w:val="20"/>
          <w:szCs w:val="20"/>
          <w:lang w:val="fr-CH"/>
        </w:rPr>
      </w:pPr>
    </w:p>
    <w:tbl>
      <w:tblPr>
        <w:tblW w:w="9284" w:type="dxa"/>
        <w:tblLayout w:type="fixed"/>
        <w:tblCellMar>
          <w:left w:w="70" w:type="dxa"/>
          <w:right w:w="70" w:type="dxa"/>
        </w:tblCellMar>
        <w:tblLook w:val="0000" w:firstRow="0" w:lastRow="0" w:firstColumn="0" w:lastColumn="0" w:noHBand="0" w:noVBand="0"/>
      </w:tblPr>
      <w:tblGrid>
        <w:gridCol w:w="3331"/>
        <w:gridCol w:w="5953"/>
      </w:tblGrid>
      <w:tr w:rsidR="000B2CC1" w:rsidRPr="00AB55F7" w14:paraId="70333CF0" w14:textId="77777777" w:rsidTr="001F5B4A">
        <w:trPr>
          <w:cantSplit/>
        </w:trPr>
        <w:tc>
          <w:tcPr>
            <w:tcW w:w="3331" w:type="dxa"/>
          </w:tcPr>
          <w:p w14:paraId="0F4B660F" w14:textId="77777777" w:rsidR="000B2CC1" w:rsidRPr="00034AFC" w:rsidRDefault="000B2CC1" w:rsidP="001F5B4A">
            <w:pPr>
              <w:rPr>
                <w:rFonts w:eastAsia="Arial" w:cs="Times New Roman"/>
                <w:b/>
                <w:sz w:val="20"/>
                <w:szCs w:val="20"/>
                <w:lang w:val="fr-CH"/>
              </w:rPr>
            </w:pPr>
            <w:r w:rsidRPr="00034AFC">
              <w:rPr>
                <w:rFonts w:eastAsia="Arial" w:cs="Times New Roman"/>
                <w:b/>
                <w:sz w:val="20"/>
                <w:szCs w:val="20"/>
                <w:lang w:val="fr-CH"/>
              </w:rPr>
              <w:t>Groupe de prestations:</w:t>
            </w:r>
          </w:p>
        </w:tc>
        <w:tc>
          <w:tcPr>
            <w:tcW w:w="5953" w:type="dxa"/>
            <w:tcBorders>
              <w:top w:val="single" w:sz="6" w:space="0" w:color="auto"/>
              <w:left w:val="single" w:sz="6" w:space="0" w:color="auto"/>
              <w:bottom w:val="single" w:sz="6" w:space="0" w:color="auto"/>
              <w:right w:val="single" w:sz="6" w:space="0" w:color="auto"/>
            </w:tcBorders>
          </w:tcPr>
          <w:p w14:paraId="5A970F4F" w14:textId="77777777" w:rsidR="000B2CC1" w:rsidRPr="00034AFC" w:rsidRDefault="000B2CC1" w:rsidP="001F5B4A">
            <w:pPr>
              <w:rPr>
                <w:rFonts w:eastAsia="Arial" w:cs="Times New Roman"/>
                <w:b/>
                <w:sz w:val="20"/>
                <w:szCs w:val="20"/>
                <w:lang w:val="fr-CH"/>
              </w:rPr>
            </w:pPr>
            <w:r w:rsidRPr="00034AFC">
              <w:rPr>
                <w:rFonts w:eastAsia="Arial" w:cs="Times New Roman"/>
                <w:b/>
                <w:sz w:val="20"/>
                <w:szCs w:val="20"/>
                <w:lang w:val="fr-CH"/>
              </w:rPr>
              <w:t>Prestations fournies dans le cadre du placement chez des parents nourriciers</w:t>
            </w:r>
          </w:p>
        </w:tc>
      </w:tr>
    </w:tbl>
    <w:p w14:paraId="78B5AAF6" w14:textId="77777777" w:rsidR="000B2CC1" w:rsidRPr="00034AFC" w:rsidRDefault="000B2CC1" w:rsidP="000B2CC1">
      <w:pPr>
        <w:rPr>
          <w:rFonts w:eastAsia="Arial" w:cs="Times New Roman"/>
          <w:sz w:val="20"/>
          <w:szCs w:val="20"/>
          <w:lang w:val="fr-CH"/>
        </w:rPr>
      </w:pPr>
    </w:p>
    <w:tbl>
      <w:tblPr>
        <w:tblpPr w:leftFromText="141" w:rightFromText="141" w:vertAnchor="text" w:tblpY="1"/>
        <w:tblOverlap w:val="never"/>
        <w:tblW w:w="9284" w:type="dxa"/>
        <w:tblLayout w:type="fixed"/>
        <w:tblCellMar>
          <w:left w:w="70" w:type="dxa"/>
          <w:right w:w="70" w:type="dxa"/>
        </w:tblCellMar>
        <w:tblLook w:val="0000" w:firstRow="0" w:lastRow="0" w:firstColumn="0" w:lastColumn="0" w:noHBand="0" w:noVBand="0"/>
      </w:tblPr>
      <w:tblGrid>
        <w:gridCol w:w="3331"/>
        <w:gridCol w:w="5879"/>
        <w:gridCol w:w="74"/>
      </w:tblGrid>
      <w:tr w:rsidR="000B2CC1" w:rsidRPr="00AB55F7" w14:paraId="4D996702" w14:textId="77777777" w:rsidTr="007D0F88">
        <w:trPr>
          <w:cantSplit/>
        </w:trPr>
        <w:tc>
          <w:tcPr>
            <w:tcW w:w="3331" w:type="dxa"/>
          </w:tcPr>
          <w:p w14:paraId="6C6C8F3C" w14:textId="77777777" w:rsidR="000B2CC1" w:rsidRPr="00034AFC" w:rsidRDefault="000B2CC1" w:rsidP="007D0F88">
            <w:pPr>
              <w:rPr>
                <w:rFonts w:eastAsia="Arial" w:cs="Times New Roman"/>
                <w:b/>
                <w:sz w:val="20"/>
                <w:szCs w:val="20"/>
                <w:lang w:val="fr-CH"/>
              </w:rPr>
            </w:pPr>
            <w:r w:rsidRPr="00034AFC">
              <w:rPr>
                <w:rFonts w:eastAsia="Arial" w:cs="Times New Roman"/>
                <w:b/>
                <w:sz w:val="20"/>
                <w:szCs w:val="20"/>
                <w:lang w:val="fr-CH"/>
              </w:rPr>
              <w:t>Description de la prestation:</w:t>
            </w:r>
          </w:p>
        </w:tc>
        <w:tc>
          <w:tcPr>
            <w:tcW w:w="5953" w:type="dxa"/>
            <w:gridSpan w:val="2"/>
          </w:tcPr>
          <w:p w14:paraId="1BBFD1FB" w14:textId="335F87E1" w:rsidR="000B2CC1" w:rsidRPr="00034AFC" w:rsidRDefault="000B2CC1" w:rsidP="007D0F88">
            <w:pPr>
              <w:rPr>
                <w:rFonts w:eastAsia="Arial" w:cs="Times New Roman"/>
                <w:sz w:val="20"/>
                <w:szCs w:val="20"/>
                <w:lang w:val="fr-CH"/>
              </w:rPr>
            </w:pPr>
            <w:r w:rsidRPr="00034AFC">
              <w:rPr>
                <w:rFonts w:eastAsia="Arial" w:cs="Times New Roman"/>
                <w:sz w:val="20"/>
                <w:szCs w:val="20"/>
                <w:lang w:val="fr-CH"/>
              </w:rPr>
              <w:t>Sur mandat des services de placement, des places chez des parents nourriciers adéquats sont proposées pour des enfants précis. Outre le recrutement de familles, la prestation comprend un processus de qualification des parents intéressés. Le placement d’un enfant suppose l’examen de l’adéquation entre la famille proposée et l’enfant concerné, qui</w:t>
            </w:r>
            <w:r w:rsidR="00AB55F7">
              <w:rPr>
                <w:rFonts w:eastAsia="Arial" w:cs="Times New Roman"/>
                <w:sz w:val="20"/>
                <w:szCs w:val="20"/>
                <w:lang w:val="fr-CH"/>
              </w:rPr>
              <w:t xml:space="preserve"> relève du service de placement</w:t>
            </w:r>
            <w:r w:rsidRPr="00034AFC">
              <w:rPr>
                <w:rFonts w:eastAsia="Arial" w:cs="Times New Roman"/>
                <w:sz w:val="20"/>
                <w:szCs w:val="20"/>
                <w:lang w:val="fr-CH"/>
              </w:rPr>
              <w:t xml:space="preserve">. </w:t>
            </w:r>
          </w:p>
          <w:p w14:paraId="28E7544A" w14:textId="77777777" w:rsidR="000B2CC1" w:rsidRPr="00034AFC" w:rsidRDefault="000B2CC1" w:rsidP="007D0F88">
            <w:pPr>
              <w:rPr>
                <w:rFonts w:eastAsia="Arial" w:cs="Times New Roman"/>
                <w:sz w:val="20"/>
                <w:szCs w:val="20"/>
                <w:lang w:val="fr-CH"/>
              </w:rPr>
            </w:pPr>
          </w:p>
        </w:tc>
      </w:tr>
      <w:tr w:rsidR="000B2CC1" w:rsidRPr="00AB55F7" w14:paraId="7133CBEF" w14:textId="77777777" w:rsidTr="007D0F88">
        <w:trPr>
          <w:cantSplit/>
        </w:trPr>
        <w:tc>
          <w:tcPr>
            <w:tcW w:w="3331" w:type="dxa"/>
          </w:tcPr>
          <w:p w14:paraId="1111A68C" w14:textId="77777777" w:rsidR="000B2CC1" w:rsidRPr="00034AFC" w:rsidRDefault="000B2CC1" w:rsidP="007D0F88">
            <w:pPr>
              <w:rPr>
                <w:rFonts w:eastAsia="Arial" w:cs="Times New Roman"/>
                <w:b/>
                <w:sz w:val="20"/>
                <w:szCs w:val="20"/>
                <w:lang w:val="fr-CH"/>
              </w:rPr>
            </w:pPr>
            <w:r w:rsidRPr="00034AFC">
              <w:rPr>
                <w:rFonts w:eastAsia="Arial" w:cs="Times New Roman"/>
                <w:b/>
                <w:sz w:val="20"/>
                <w:szCs w:val="20"/>
                <w:lang w:val="fr-CH"/>
              </w:rPr>
              <w:t>Objectifs supérieurs:</w:t>
            </w:r>
          </w:p>
        </w:tc>
        <w:tc>
          <w:tcPr>
            <w:tcW w:w="5953" w:type="dxa"/>
            <w:gridSpan w:val="2"/>
          </w:tcPr>
          <w:p w14:paraId="6D2F1522" w14:textId="77777777" w:rsidR="000B2CC1" w:rsidRPr="00034AFC" w:rsidRDefault="000B2CC1" w:rsidP="007D0F88">
            <w:pPr>
              <w:rPr>
                <w:rFonts w:eastAsia="Arial" w:cs="Times New Roman"/>
                <w:sz w:val="20"/>
                <w:szCs w:val="20"/>
                <w:lang w:val="fr-CH"/>
              </w:rPr>
            </w:pPr>
            <w:r w:rsidRPr="00034AFC">
              <w:rPr>
                <w:rFonts w:eastAsia="Arial" w:cs="Times New Roman"/>
                <w:sz w:val="20"/>
                <w:szCs w:val="20"/>
                <w:lang w:val="fr-CH"/>
              </w:rPr>
              <w:t xml:space="preserve">Les enfants peuvent être placés chez des parents nourriciers qui leur conviennent. Il existe suffisamment de places dans des familles qui ont été soumises à un examen pour qu’il soit possible de répondre à différents besoins, tels que la prise en charge durant la semaine ou l’accueil de durée limitée permettant à des tiers de mener une enquête. </w:t>
            </w:r>
          </w:p>
          <w:p w14:paraId="424AB61B" w14:textId="77777777" w:rsidR="000B2CC1" w:rsidRPr="00034AFC" w:rsidRDefault="000B2CC1" w:rsidP="007D0F88">
            <w:pPr>
              <w:rPr>
                <w:rFonts w:eastAsia="Arial" w:cs="Times New Roman"/>
                <w:sz w:val="20"/>
                <w:szCs w:val="20"/>
                <w:lang w:val="fr-CH"/>
              </w:rPr>
            </w:pPr>
          </w:p>
          <w:p w14:paraId="47391448" w14:textId="77777777" w:rsidR="000B2CC1" w:rsidRPr="00034AFC" w:rsidRDefault="000B2CC1" w:rsidP="007D0F88">
            <w:pPr>
              <w:rPr>
                <w:rFonts w:eastAsia="Arial" w:cs="Times New Roman"/>
                <w:sz w:val="20"/>
                <w:szCs w:val="20"/>
                <w:lang w:val="fr-CH"/>
              </w:rPr>
            </w:pPr>
            <w:r w:rsidRPr="00034AFC">
              <w:rPr>
                <w:rFonts w:eastAsia="Arial" w:cs="Times New Roman"/>
                <w:sz w:val="20"/>
                <w:szCs w:val="20"/>
                <w:lang w:val="fr-CH"/>
              </w:rPr>
              <w:t>Dans le cas d’un placement de longue durée, il s’agit d’examiner prioritairement la possibilité de placer l’enfant chez des proches ou dans son milieu social.</w:t>
            </w:r>
          </w:p>
          <w:p w14:paraId="73CBEC43" w14:textId="77777777" w:rsidR="000B2CC1" w:rsidRPr="00034AFC" w:rsidRDefault="000B2CC1" w:rsidP="007D0F88">
            <w:pPr>
              <w:rPr>
                <w:rFonts w:eastAsia="Arial" w:cs="Times New Roman"/>
                <w:sz w:val="20"/>
                <w:szCs w:val="20"/>
                <w:lang w:val="fr-CH"/>
              </w:rPr>
            </w:pPr>
          </w:p>
        </w:tc>
      </w:tr>
      <w:tr w:rsidR="000B2CC1" w:rsidRPr="00AB55F7" w14:paraId="09D4A3A8" w14:textId="77777777" w:rsidTr="007D0F88">
        <w:trPr>
          <w:cantSplit/>
          <w:trHeight w:val="70"/>
        </w:trPr>
        <w:tc>
          <w:tcPr>
            <w:tcW w:w="3331" w:type="dxa"/>
          </w:tcPr>
          <w:p w14:paraId="42893A6A" w14:textId="77777777" w:rsidR="000B2CC1" w:rsidRPr="00034AFC" w:rsidRDefault="000B2CC1" w:rsidP="007D0F88">
            <w:pPr>
              <w:rPr>
                <w:rFonts w:eastAsia="Arial" w:cs="Times New Roman"/>
                <w:b/>
                <w:sz w:val="20"/>
                <w:szCs w:val="20"/>
                <w:lang w:val="fr-CH"/>
              </w:rPr>
            </w:pPr>
            <w:r w:rsidRPr="00034AFC">
              <w:rPr>
                <w:rFonts w:eastAsia="Arial" w:cs="Times New Roman"/>
                <w:b/>
                <w:sz w:val="20"/>
                <w:szCs w:val="20"/>
                <w:lang w:val="fr-CH"/>
              </w:rPr>
              <w:t>Destinataires de la prestation:</w:t>
            </w:r>
          </w:p>
        </w:tc>
        <w:tc>
          <w:tcPr>
            <w:tcW w:w="5953" w:type="dxa"/>
            <w:gridSpan w:val="2"/>
          </w:tcPr>
          <w:p w14:paraId="2592D16C" w14:textId="77777777" w:rsidR="000B2CC1" w:rsidRPr="00034AFC" w:rsidRDefault="000B2CC1" w:rsidP="007D0F88">
            <w:pPr>
              <w:rPr>
                <w:rFonts w:eastAsia="Arial" w:cs="Times New Roman"/>
                <w:sz w:val="20"/>
                <w:szCs w:val="20"/>
                <w:lang w:val="fr-CH"/>
              </w:rPr>
            </w:pPr>
            <w:r w:rsidRPr="00034AFC">
              <w:rPr>
                <w:rFonts w:eastAsia="Arial" w:cs="Times New Roman"/>
                <w:sz w:val="20"/>
                <w:szCs w:val="20"/>
                <w:lang w:val="fr-CH"/>
              </w:rPr>
              <w:t xml:space="preserve">Les enfants qui ne peuvent pas vivre dans leur famille d’origine pour une période limitée ou de manière prolongée. </w:t>
            </w:r>
          </w:p>
          <w:p w14:paraId="0C78D8B4" w14:textId="77777777" w:rsidR="000B2CC1" w:rsidRPr="00034AFC" w:rsidRDefault="000B2CC1" w:rsidP="007D0F88">
            <w:pPr>
              <w:rPr>
                <w:rFonts w:eastAsia="Arial" w:cs="Times New Roman"/>
                <w:sz w:val="20"/>
                <w:szCs w:val="20"/>
                <w:lang w:val="fr-CH"/>
              </w:rPr>
            </w:pPr>
            <w:r w:rsidRPr="00034AFC">
              <w:rPr>
                <w:rFonts w:eastAsia="Arial" w:cs="Times New Roman"/>
                <w:sz w:val="20"/>
                <w:szCs w:val="20"/>
                <w:lang w:val="fr-CH"/>
              </w:rPr>
              <w:t>Les familles qui proposent des places d’accueil dans le canton de Berne.</w:t>
            </w:r>
          </w:p>
          <w:p w14:paraId="131E3B46" w14:textId="77777777" w:rsidR="000B2CC1" w:rsidRPr="00034AFC" w:rsidRDefault="000B2CC1" w:rsidP="007D0F88">
            <w:pPr>
              <w:rPr>
                <w:rFonts w:eastAsia="Arial" w:cs="Times New Roman"/>
                <w:sz w:val="20"/>
                <w:szCs w:val="20"/>
                <w:lang w:val="fr-CH"/>
              </w:rPr>
            </w:pPr>
          </w:p>
        </w:tc>
      </w:tr>
      <w:tr w:rsidR="000B2CC1" w:rsidRPr="00AB55F7" w14:paraId="75614544" w14:textId="77777777" w:rsidTr="007D0F88">
        <w:trPr>
          <w:cantSplit/>
          <w:trHeight w:val="375"/>
        </w:trPr>
        <w:tc>
          <w:tcPr>
            <w:tcW w:w="3331" w:type="dxa"/>
            <w:shd w:val="clear" w:color="auto" w:fill="CCCCCC"/>
          </w:tcPr>
          <w:p w14:paraId="3D97127D" w14:textId="77777777" w:rsidR="000B2CC1" w:rsidRPr="00034AFC" w:rsidRDefault="000B2CC1" w:rsidP="007D0F88">
            <w:pPr>
              <w:rPr>
                <w:rFonts w:eastAsia="Arial" w:cs="Times New Roman"/>
                <w:b/>
                <w:sz w:val="20"/>
                <w:szCs w:val="20"/>
                <w:lang w:val="fr-CH"/>
              </w:rPr>
            </w:pPr>
            <w:r w:rsidRPr="00034AFC">
              <w:rPr>
                <w:rFonts w:eastAsia="Arial" w:cs="Times New Roman"/>
                <w:b/>
                <w:sz w:val="20"/>
                <w:szCs w:val="20"/>
                <w:lang w:val="fr-CH"/>
              </w:rPr>
              <w:t>Objectif 1 de la prestation:</w:t>
            </w:r>
          </w:p>
        </w:tc>
        <w:tc>
          <w:tcPr>
            <w:tcW w:w="5953" w:type="dxa"/>
            <w:gridSpan w:val="2"/>
            <w:shd w:val="clear" w:color="auto" w:fill="CCCCCC"/>
          </w:tcPr>
          <w:p w14:paraId="67AD1090" w14:textId="77777777" w:rsidR="000B2CC1" w:rsidRPr="00034AFC" w:rsidRDefault="000B2CC1" w:rsidP="007D0F88">
            <w:pPr>
              <w:rPr>
                <w:rFonts w:eastAsia="Arial" w:cs="Times New Roman"/>
                <w:sz w:val="20"/>
                <w:szCs w:val="20"/>
                <w:lang w:val="fr-CH"/>
              </w:rPr>
            </w:pPr>
            <w:r w:rsidRPr="00034AFC">
              <w:rPr>
                <w:rFonts w:eastAsia="Arial" w:cs="Times New Roman"/>
                <w:sz w:val="20"/>
                <w:szCs w:val="20"/>
                <w:lang w:val="fr-CH"/>
              </w:rPr>
              <w:t>Les parents nourriciers sont préparés à leurs tâches.</w:t>
            </w:r>
          </w:p>
        </w:tc>
      </w:tr>
      <w:tr w:rsidR="000B2CC1" w:rsidRPr="001F7231" w14:paraId="611B8D7E" w14:textId="77777777" w:rsidTr="007D0F88">
        <w:trPr>
          <w:cantSplit/>
        </w:trPr>
        <w:tc>
          <w:tcPr>
            <w:tcW w:w="3331" w:type="dxa"/>
          </w:tcPr>
          <w:p w14:paraId="2FAB438E" w14:textId="77777777" w:rsidR="000B2CC1" w:rsidRPr="00034AFC" w:rsidRDefault="000B2CC1" w:rsidP="007D0F88">
            <w:pPr>
              <w:spacing w:before="120" w:after="120"/>
              <w:rPr>
                <w:rFonts w:eastAsia="Arial" w:cs="Times New Roman"/>
                <w:sz w:val="20"/>
                <w:szCs w:val="20"/>
                <w:lang w:val="fr-CH"/>
              </w:rPr>
            </w:pPr>
            <w:r w:rsidRPr="00034AFC">
              <w:rPr>
                <w:rFonts w:eastAsia="Arial" w:cs="Times New Roman"/>
                <w:sz w:val="20"/>
                <w:szCs w:val="20"/>
                <w:lang w:val="fr-CH"/>
              </w:rPr>
              <w:t>Indicateur 1 pour l’objectif 1:</w:t>
            </w:r>
          </w:p>
        </w:tc>
        <w:tc>
          <w:tcPr>
            <w:tcW w:w="5953" w:type="dxa"/>
            <w:gridSpan w:val="2"/>
          </w:tcPr>
          <w:p w14:paraId="584B702F" w14:textId="47CD9FDE" w:rsidR="000B2CC1" w:rsidRPr="00034AFC" w:rsidRDefault="000B2CC1" w:rsidP="007D0F88">
            <w:pPr>
              <w:spacing w:before="120" w:after="120"/>
              <w:rPr>
                <w:rFonts w:eastAsia="Arial" w:cs="Times New Roman"/>
                <w:sz w:val="20"/>
                <w:szCs w:val="20"/>
                <w:lang w:val="fr-CH"/>
              </w:rPr>
            </w:pPr>
          </w:p>
        </w:tc>
      </w:tr>
      <w:tr w:rsidR="000B2CC1" w:rsidRPr="00034AFC" w14:paraId="3668F03F" w14:textId="77777777" w:rsidTr="007D0F88">
        <w:trPr>
          <w:cantSplit/>
        </w:trPr>
        <w:tc>
          <w:tcPr>
            <w:tcW w:w="3331" w:type="dxa"/>
          </w:tcPr>
          <w:p w14:paraId="7910137B" w14:textId="77777777" w:rsidR="000B2CC1" w:rsidRPr="00034AFC" w:rsidRDefault="000B2CC1" w:rsidP="007D0F88">
            <w:pPr>
              <w:spacing w:before="120" w:after="120"/>
              <w:rPr>
                <w:rFonts w:eastAsia="Arial" w:cs="Times New Roman"/>
                <w:sz w:val="20"/>
                <w:szCs w:val="20"/>
                <w:lang w:val="fr-CH"/>
              </w:rPr>
            </w:pPr>
            <w:r w:rsidRPr="00034AFC">
              <w:rPr>
                <w:rFonts w:eastAsia="Arial" w:cs="Times New Roman"/>
                <w:sz w:val="20"/>
                <w:szCs w:val="20"/>
                <w:lang w:val="fr-CH"/>
              </w:rPr>
              <w:t>Standard pour l’indicateur 1:</w:t>
            </w:r>
          </w:p>
        </w:tc>
        <w:tc>
          <w:tcPr>
            <w:tcW w:w="5953" w:type="dxa"/>
            <w:gridSpan w:val="2"/>
          </w:tcPr>
          <w:p w14:paraId="78C8476C" w14:textId="3D6BE7EC" w:rsidR="000B2CC1" w:rsidRPr="00034AFC" w:rsidRDefault="000B2CC1" w:rsidP="007D0F88">
            <w:pPr>
              <w:spacing w:before="120" w:after="120"/>
              <w:rPr>
                <w:rFonts w:eastAsia="Arial" w:cs="Times New Roman"/>
                <w:sz w:val="20"/>
                <w:szCs w:val="20"/>
                <w:lang w:val="fr-CH"/>
              </w:rPr>
            </w:pPr>
          </w:p>
        </w:tc>
      </w:tr>
      <w:tr w:rsidR="000B2CC1" w:rsidRPr="00034AFC" w14:paraId="4CAB79E6" w14:textId="77777777" w:rsidTr="007D0F88">
        <w:trPr>
          <w:cantSplit/>
        </w:trPr>
        <w:tc>
          <w:tcPr>
            <w:tcW w:w="3331" w:type="dxa"/>
          </w:tcPr>
          <w:p w14:paraId="72D57E05" w14:textId="77777777" w:rsidR="000B2CC1" w:rsidRPr="00034AFC" w:rsidRDefault="000B2CC1" w:rsidP="007D0F88">
            <w:pPr>
              <w:spacing w:before="120" w:after="120"/>
              <w:rPr>
                <w:rFonts w:eastAsia="Arial" w:cs="Times New Roman"/>
                <w:sz w:val="20"/>
                <w:szCs w:val="20"/>
                <w:lang w:val="fr-CH"/>
              </w:rPr>
            </w:pPr>
            <w:r w:rsidRPr="00034AFC">
              <w:rPr>
                <w:rFonts w:eastAsia="Arial" w:cs="Times New Roman"/>
                <w:sz w:val="20"/>
                <w:szCs w:val="20"/>
                <w:lang w:val="fr-CH"/>
              </w:rPr>
              <w:t>Méthodologie et instruments</w:t>
            </w:r>
          </w:p>
        </w:tc>
        <w:tc>
          <w:tcPr>
            <w:tcW w:w="5953" w:type="dxa"/>
            <w:gridSpan w:val="2"/>
          </w:tcPr>
          <w:p w14:paraId="6DA6AC65" w14:textId="77777777" w:rsidR="000B2CC1" w:rsidRDefault="000B2CC1" w:rsidP="008C4507">
            <w:pPr>
              <w:spacing w:before="120" w:after="120"/>
              <w:rPr>
                <w:rFonts w:eastAsia="Arial" w:cs="Times New Roman"/>
                <w:sz w:val="20"/>
                <w:szCs w:val="20"/>
                <w:lang w:val="fr-CH"/>
              </w:rPr>
            </w:pPr>
          </w:p>
          <w:p w14:paraId="41ED6E41" w14:textId="6D86F660" w:rsidR="007D0F88" w:rsidRPr="00034AFC" w:rsidRDefault="007D0F88" w:rsidP="008C4507">
            <w:pPr>
              <w:spacing w:before="120" w:after="120"/>
              <w:rPr>
                <w:rFonts w:eastAsia="Arial" w:cs="Times New Roman"/>
                <w:sz w:val="20"/>
                <w:szCs w:val="20"/>
                <w:lang w:val="fr-CH"/>
              </w:rPr>
            </w:pPr>
          </w:p>
        </w:tc>
      </w:tr>
      <w:tr w:rsidR="000B2CC1" w:rsidRPr="00AB55F7" w14:paraId="4448D661" w14:textId="77777777" w:rsidTr="007D0F88">
        <w:trPr>
          <w:cantSplit/>
        </w:trPr>
        <w:tc>
          <w:tcPr>
            <w:tcW w:w="3331" w:type="dxa"/>
            <w:shd w:val="clear" w:color="auto" w:fill="CCCCCC"/>
          </w:tcPr>
          <w:p w14:paraId="69704591" w14:textId="77777777" w:rsidR="000B2CC1" w:rsidRPr="00034AFC" w:rsidRDefault="000B2CC1" w:rsidP="007D0F88">
            <w:pPr>
              <w:rPr>
                <w:rFonts w:eastAsia="Arial" w:cs="Times New Roman"/>
                <w:b/>
                <w:sz w:val="20"/>
                <w:szCs w:val="20"/>
                <w:lang w:val="fr-CH"/>
              </w:rPr>
            </w:pPr>
            <w:r w:rsidRPr="00034AFC">
              <w:rPr>
                <w:rFonts w:eastAsia="Arial" w:cs="Times New Roman"/>
                <w:b/>
                <w:sz w:val="20"/>
                <w:szCs w:val="20"/>
                <w:lang w:val="fr-CH"/>
              </w:rPr>
              <w:lastRenderedPageBreak/>
              <w:t>Objectif 2 de la prestation:</w:t>
            </w:r>
          </w:p>
        </w:tc>
        <w:tc>
          <w:tcPr>
            <w:tcW w:w="5953" w:type="dxa"/>
            <w:gridSpan w:val="2"/>
            <w:shd w:val="clear" w:color="auto" w:fill="CCCCCC"/>
          </w:tcPr>
          <w:p w14:paraId="1329C3CA" w14:textId="77777777" w:rsidR="000B2CC1" w:rsidRPr="00034AFC" w:rsidRDefault="000B2CC1" w:rsidP="007D0F88">
            <w:pPr>
              <w:rPr>
                <w:rFonts w:eastAsia="Arial" w:cs="Times New Roman"/>
                <w:sz w:val="20"/>
                <w:szCs w:val="20"/>
                <w:lang w:val="fr-CH"/>
              </w:rPr>
            </w:pPr>
            <w:r w:rsidRPr="00034AFC">
              <w:rPr>
                <w:rFonts w:eastAsia="Arial" w:cs="Times New Roman"/>
                <w:sz w:val="20"/>
                <w:szCs w:val="20"/>
                <w:lang w:val="fr-CH"/>
              </w:rPr>
              <w:t>Les enfants peuvent être logés et pris en charge par des parents nourriciers adéquats.</w:t>
            </w:r>
          </w:p>
        </w:tc>
      </w:tr>
      <w:tr w:rsidR="000B2CC1" w:rsidRPr="001F7231" w14:paraId="4F406C89" w14:textId="77777777" w:rsidTr="007D0F88">
        <w:trPr>
          <w:cantSplit/>
        </w:trPr>
        <w:tc>
          <w:tcPr>
            <w:tcW w:w="3331" w:type="dxa"/>
          </w:tcPr>
          <w:p w14:paraId="39551158" w14:textId="77777777" w:rsidR="000B2CC1" w:rsidRPr="00034AFC" w:rsidRDefault="000B2CC1" w:rsidP="007D0F88">
            <w:pPr>
              <w:spacing w:before="120" w:after="120"/>
              <w:rPr>
                <w:rFonts w:eastAsia="Arial" w:cs="Times New Roman"/>
                <w:sz w:val="20"/>
                <w:szCs w:val="20"/>
                <w:lang w:val="fr-CH"/>
              </w:rPr>
            </w:pPr>
            <w:r w:rsidRPr="00034AFC">
              <w:rPr>
                <w:rFonts w:eastAsia="Arial" w:cs="Times New Roman"/>
                <w:sz w:val="20"/>
                <w:szCs w:val="20"/>
                <w:lang w:val="fr-CH"/>
              </w:rPr>
              <w:t>Indicateur 1 pour l’objectif 2:</w:t>
            </w:r>
          </w:p>
        </w:tc>
        <w:tc>
          <w:tcPr>
            <w:tcW w:w="5953" w:type="dxa"/>
            <w:gridSpan w:val="2"/>
          </w:tcPr>
          <w:p w14:paraId="0F872919" w14:textId="69D2BBCC" w:rsidR="000B2CC1" w:rsidRPr="007D0F88" w:rsidRDefault="000B2CC1" w:rsidP="007D0F88">
            <w:pPr>
              <w:spacing w:before="120" w:after="120"/>
              <w:rPr>
                <w:rFonts w:eastAsia="Arial" w:cs="Times New Roman"/>
                <w:sz w:val="20"/>
                <w:szCs w:val="20"/>
                <w:lang w:val="fr-CH"/>
              </w:rPr>
            </w:pPr>
          </w:p>
        </w:tc>
      </w:tr>
      <w:tr w:rsidR="000B2CC1" w:rsidRPr="007D0F88" w14:paraId="212B623F" w14:textId="77777777" w:rsidTr="007D0F88">
        <w:trPr>
          <w:gridAfter w:val="1"/>
          <w:wAfter w:w="74" w:type="dxa"/>
          <w:cantSplit/>
          <w:trHeight w:val="508"/>
        </w:trPr>
        <w:tc>
          <w:tcPr>
            <w:tcW w:w="3331" w:type="dxa"/>
          </w:tcPr>
          <w:p w14:paraId="7590B668" w14:textId="77777777" w:rsidR="000B2CC1" w:rsidRPr="00034AFC" w:rsidRDefault="000B2CC1" w:rsidP="007D0F88">
            <w:pPr>
              <w:spacing w:before="120" w:after="120"/>
              <w:rPr>
                <w:rFonts w:eastAsia="Arial" w:cs="Times New Roman"/>
                <w:sz w:val="20"/>
                <w:szCs w:val="20"/>
                <w:lang w:val="fr-CH"/>
              </w:rPr>
            </w:pPr>
            <w:r w:rsidRPr="00034AFC">
              <w:rPr>
                <w:rFonts w:eastAsia="Arial" w:cs="Times New Roman"/>
                <w:sz w:val="20"/>
                <w:szCs w:val="20"/>
                <w:lang w:val="fr-CH"/>
              </w:rPr>
              <w:t>Standard pour l’indicateur 1:</w:t>
            </w:r>
          </w:p>
        </w:tc>
        <w:tc>
          <w:tcPr>
            <w:tcW w:w="5879" w:type="dxa"/>
          </w:tcPr>
          <w:p w14:paraId="4BB2B089" w14:textId="0E4212B0" w:rsidR="000B2CC1" w:rsidRPr="007D0F88" w:rsidRDefault="000B2CC1" w:rsidP="007D0F88">
            <w:pPr>
              <w:spacing w:before="120" w:after="120"/>
              <w:rPr>
                <w:rFonts w:eastAsia="Arial" w:cs="Times New Roman"/>
                <w:sz w:val="20"/>
                <w:szCs w:val="20"/>
                <w:lang w:val="fr-CH"/>
              </w:rPr>
            </w:pPr>
          </w:p>
        </w:tc>
      </w:tr>
      <w:tr w:rsidR="000B2CC1" w:rsidRPr="001F7231" w14:paraId="032F877F" w14:textId="77777777" w:rsidTr="007D0F88">
        <w:trPr>
          <w:cantSplit/>
        </w:trPr>
        <w:tc>
          <w:tcPr>
            <w:tcW w:w="3331" w:type="dxa"/>
          </w:tcPr>
          <w:p w14:paraId="58DD9889" w14:textId="77777777" w:rsidR="000B2CC1" w:rsidRPr="00034AFC" w:rsidRDefault="000B2CC1" w:rsidP="007D0F88">
            <w:pPr>
              <w:spacing w:before="120" w:after="120"/>
              <w:rPr>
                <w:rFonts w:eastAsia="Arial" w:cs="Times New Roman"/>
                <w:sz w:val="20"/>
                <w:szCs w:val="20"/>
                <w:lang w:val="fr-CH"/>
              </w:rPr>
            </w:pPr>
            <w:r w:rsidRPr="00034AFC">
              <w:rPr>
                <w:rFonts w:eastAsia="Arial" w:cs="Times New Roman"/>
                <w:sz w:val="20"/>
                <w:szCs w:val="20"/>
                <w:lang w:val="fr-CH"/>
              </w:rPr>
              <w:t>Méthodologie et instruments</w:t>
            </w:r>
          </w:p>
        </w:tc>
        <w:tc>
          <w:tcPr>
            <w:tcW w:w="5953" w:type="dxa"/>
            <w:gridSpan w:val="2"/>
          </w:tcPr>
          <w:p w14:paraId="34D5A534" w14:textId="73E9318A" w:rsidR="007D0F88" w:rsidRPr="007D0F88" w:rsidRDefault="007D0F88" w:rsidP="007D0F88">
            <w:pPr>
              <w:spacing w:before="120" w:after="120"/>
              <w:rPr>
                <w:rFonts w:eastAsia="Arial" w:cs="Times New Roman"/>
                <w:sz w:val="20"/>
                <w:szCs w:val="20"/>
                <w:lang w:val="fr-CH"/>
              </w:rPr>
            </w:pPr>
          </w:p>
        </w:tc>
      </w:tr>
      <w:tr w:rsidR="000B2CC1" w:rsidRPr="00AB55F7" w14:paraId="4D92D0BB" w14:textId="77777777" w:rsidTr="007D0F88">
        <w:trPr>
          <w:cantSplit/>
          <w:trHeight w:val="278"/>
        </w:trPr>
        <w:tc>
          <w:tcPr>
            <w:tcW w:w="3331" w:type="dxa"/>
            <w:shd w:val="clear" w:color="auto" w:fill="CCCCCC"/>
          </w:tcPr>
          <w:p w14:paraId="516DD12D" w14:textId="77777777" w:rsidR="000B2CC1" w:rsidRPr="00034AFC" w:rsidRDefault="000B2CC1" w:rsidP="007D0F88">
            <w:pPr>
              <w:rPr>
                <w:rFonts w:eastAsia="Arial" w:cs="Times New Roman"/>
                <w:b/>
                <w:sz w:val="20"/>
                <w:szCs w:val="20"/>
                <w:lang w:val="fr-CH"/>
              </w:rPr>
            </w:pPr>
            <w:r w:rsidRPr="00034AFC">
              <w:rPr>
                <w:rFonts w:eastAsia="Arial" w:cs="Times New Roman"/>
                <w:b/>
                <w:sz w:val="20"/>
                <w:szCs w:val="20"/>
                <w:lang w:val="fr-CH"/>
              </w:rPr>
              <w:t>Objectif 3 de la prestation:</w:t>
            </w:r>
          </w:p>
        </w:tc>
        <w:tc>
          <w:tcPr>
            <w:tcW w:w="5953" w:type="dxa"/>
            <w:gridSpan w:val="2"/>
            <w:shd w:val="clear" w:color="auto" w:fill="CCCCCC"/>
          </w:tcPr>
          <w:p w14:paraId="7CFE9479" w14:textId="77777777" w:rsidR="000B2CC1" w:rsidRPr="00034AFC" w:rsidRDefault="000B2CC1" w:rsidP="007D0F88">
            <w:pPr>
              <w:rPr>
                <w:rFonts w:eastAsia="Arial" w:cs="Times New Roman"/>
                <w:sz w:val="20"/>
                <w:szCs w:val="20"/>
                <w:lang w:val="fr-CH"/>
              </w:rPr>
            </w:pPr>
            <w:r w:rsidRPr="00034AFC">
              <w:rPr>
                <w:rFonts w:eastAsia="Arial" w:cs="Times New Roman"/>
                <w:sz w:val="20"/>
                <w:szCs w:val="20"/>
                <w:lang w:val="fr-CH"/>
              </w:rPr>
              <w:t>Le placement est durable. L’aptitude de la famille se confirme.</w:t>
            </w:r>
          </w:p>
        </w:tc>
      </w:tr>
      <w:tr w:rsidR="000B2CC1" w:rsidRPr="001F7231" w14:paraId="7CAB924C" w14:textId="77777777" w:rsidTr="007D0F88">
        <w:trPr>
          <w:cantSplit/>
        </w:trPr>
        <w:tc>
          <w:tcPr>
            <w:tcW w:w="3331" w:type="dxa"/>
          </w:tcPr>
          <w:p w14:paraId="145E69A2" w14:textId="77777777" w:rsidR="000B2CC1" w:rsidRPr="00034AFC" w:rsidRDefault="000B2CC1" w:rsidP="007D0F88">
            <w:pPr>
              <w:spacing w:before="120" w:after="120"/>
              <w:rPr>
                <w:rFonts w:eastAsia="Arial" w:cs="Times New Roman"/>
                <w:sz w:val="20"/>
                <w:szCs w:val="20"/>
                <w:lang w:val="fr-CH"/>
              </w:rPr>
            </w:pPr>
            <w:r w:rsidRPr="00034AFC">
              <w:rPr>
                <w:rFonts w:eastAsia="Arial" w:cs="Times New Roman"/>
                <w:sz w:val="20"/>
                <w:szCs w:val="20"/>
                <w:lang w:val="fr-CH"/>
              </w:rPr>
              <w:t>Indicateur 1 pour l’objectif 3:</w:t>
            </w:r>
          </w:p>
        </w:tc>
        <w:tc>
          <w:tcPr>
            <w:tcW w:w="5953" w:type="dxa"/>
            <w:gridSpan w:val="2"/>
          </w:tcPr>
          <w:p w14:paraId="05071B36" w14:textId="19E1D8D7" w:rsidR="000B2CC1" w:rsidRPr="00034AFC" w:rsidRDefault="000B2CC1" w:rsidP="007D0F88">
            <w:pPr>
              <w:spacing w:before="120" w:after="120"/>
              <w:rPr>
                <w:rFonts w:eastAsia="Arial" w:cs="Times New Roman"/>
                <w:sz w:val="20"/>
                <w:szCs w:val="20"/>
                <w:lang w:val="fr-CH"/>
              </w:rPr>
            </w:pPr>
          </w:p>
        </w:tc>
      </w:tr>
      <w:tr w:rsidR="000B2CC1" w:rsidRPr="00034AFC" w14:paraId="20B728BA" w14:textId="77777777" w:rsidTr="007D0F88">
        <w:trPr>
          <w:cantSplit/>
        </w:trPr>
        <w:tc>
          <w:tcPr>
            <w:tcW w:w="3331" w:type="dxa"/>
          </w:tcPr>
          <w:p w14:paraId="5D1869D7" w14:textId="77777777" w:rsidR="000B2CC1" w:rsidRPr="00034AFC" w:rsidRDefault="000B2CC1" w:rsidP="007D0F88">
            <w:pPr>
              <w:spacing w:before="120" w:after="120"/>
              <w:rPr>
                <w:rFonts w:eastAsia="Arial" w:cs="Times New Roman"/>
                <w:sz w:val="20"/>
                <w:szCs w:val="20"/>
                <w:lang w:val="fr-CH"/>
              </w:rPr>
            </w:pPr>
            <w:r w:rsidRPr="00034AFC">
              <w:rPr>
                <w:rFonts w:eastAsia="Arial" w:cs="Times New Roman"/>
                <w:sz w:val="20"/>
                <w:szCs w:val="20"/>
                <w:lang w:val="fr-CH"/>
              </w:rPr>
              <w:t>Standard pour l’indicateur 1:</w:t>
            </w:r>
          </w:p>
        </w:tc>
        <w:tc>
          <w:tcPr>
            <w:tcW w:w="5953" w:type="dxa"/>
            <w:gridSpan w:val="2"/>
          </w:tcPr>
          <w:p w14:paraId="0CA13D3E" w14:textId="2170CE4C" w:rsidR="000B2CC1" w:rsidRPr="00034AFC" w:rsidRDefault="000B2CC1" w:rsidP="007D0F88">
            <w:pPr>
              <w:spacing w:before="120" w:after="120"/>
              <w:rPr>
                <w:rFonts w:eastAsia="Arial" w:cs="Times New Roman"/>
                <w:sz w:val="20"/>
                <w:szCs w:val="20"/>
                <w:lang w:val="fr-CH"/>
              </w:rPr>
            </w:pPr>
            <w:r w:rsidRPr="00034AFC">
              <w:rPr>
                <w:rFonts w:eastAsia="Arial" w:cs="Times New Roman"/>
                <w:sz w:val="20"/>
                <w:szCs w:val="20"/>
                <w:lang w:val="fr-CH"/>
              </w:rPr>
              <w:t xml:space="preserve"> </w:t>
            </w:r>
          </w:p>
        </w:tc>
      </w:tr>
      <w:tr w:rsidR="000B2CC1" w:rsidRPr="001F7231" w14:paraId="01143345" w14:textId="77777777" w:rsidTr="007D0F88">
        <w:trPr>
          <w:cantSplit/>
          <w:trHeight w:val="80"/>
        </w:trPr>
        <w:tc>
          <w:tcPr>
            <w:tcW w:w="3331" w:type="dxa"/>
          </w:tcPr>
          <w:p w14:paraId="2DA219B3" w14:textId="77777777" w:rsidR="000B2CC1" w:rsidRPr="00034AFC" w:rsidRDefault="000B2CC1" w:rsidP="007D0F88">
            <w:pPr>
              <w:spacing w:before="120" w:after="120"/>
              <w:rPr>
                <w:rFonts w:eastAsia="Arial" w:cs="Times New Roman"/>
                <w:sz w:val="20"/>
                <w:szCs w:val="20"/>
                <w:lang w:val="fr-CH"/>
              </w:rPr>
            </w:pPr>
            <w:r w:rsidRPr="00034AFC">
              <w:rPr>
                <w:rFonts w:eastAsia="Arial" w:cs="Times New Roman"/>
                <w:sz w:val="20"/>
                <w:szCs w:val="20"/>
                <w:lang w:val="fr-CH"/>
              </w:rPr>
              <w:t>Méthodologie et instruments</w:t>
            </w:r>
          </w:p>
        </w:tc>
        <w:tc>
          <w:tcPr>
            <w:tcW w:w="5953" w:type="dxa"/>
            <w:gridSpan w:val="2"/>
          </w:tcPr>
          <w:p w14:paraId="3EC0AF5C" w14:textId="043F6C15" w:rsidR="000B2CC1" w:rsidRPr="00034AFC" w:rsidRDefault="000B2CC1" w:rsidP="007D0F88">
            <w:pPr>
              <w:spacing w:before="120" w:after="120"/>
              <w:rPr>
                <w:rFonts w:eastAsia="Arial" w:cs="Times New Roman"/>
                <w:sz w:val="20"/>
                <w:szCs w:val="20"/>
                <w:lang w:val="fr-CH"/>
              </w:rPr>
            </w:pPr>
          </w:p>
        </w:tc>
      </w:tr>
    </w:tbl>
    <w:p w14:paraId="04736258" w14:textId="7FFACA7F" w:rsidR="000B2CC1" w:rsidRPr="001C39A1" w:rsidRDefault="007D0F88" w:rsidP="00854A47">
      <w:pPr>
        <w:pStyle w:val="Brieftitel"/>
        <w:rPr>
          <w:lang w:val="fr-CH"/>
        </w:rPr>
      </w:pPr>
      <w:r>
        <w:rPr>
          <w:lang w:val="fr-CH"/>
        </w:rPr>
        <w:br w:type="textWrapping" w:clear="all"/>
      </w:r>
    </w:p>
    <w:sectPr w:rsidR="000B2CC1" w:rsidRPr="001C39A1"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604CB" w14:textId="77777777" w:rsidR="00D0207D" w:rsidRDefault="00D0207D" w:rsidP="00F91D37">
      <w:pPr>
        <w:spacing w:line="240" w:lineRule="auto"/>
      </w:pPr>
      <w:r>
        <w:separator/>
      </w:r>
    </w:p>
  </w:endnote>
  <w:endnote w:type="continuationSeparator" w:id="0">
    <w:p w14:paraId="214C3681" w14:textId="77777777" w:rsidR="00D0207D" w:rsidRDefault="00D0207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C716" w14:textId="1426E347" w:rsidR="00797FDE" w:rsidRPr="00BD4A9C" w:rsidRDefault="006E6B34" w:rsidP="00632704">
    <w:pPr>
      <w:pStyle w:val="Fuzeile"/>
    </w:pPr>
    <w:r>
      <w:rPr>
        <w:rFonts w:ascii="Arial" w:eastAsia="Arial" w:hAnsi="Arial"/>
        <w:vanish/>
        <w:color w:val="7D9AA8" w:themeColor="accent1" w:themeTint="99"/>
        <w:lang w:val="fr-CH"/>
      </w:rPr>
      <w:fldChar w:fldCharType="begin"/>
    </w:r>
    <w:r>
      <w:rPr>
        <w:rFonts w:ascii="Arial" w:eastAsia="Arial" w:hAnsi="Arial"/>
        <w:vanish/>
        <w:color w:val="7D9AA8" w:themeColor="accent1" w:themeTint="99"/>
        <w:lang w:val="fr-CH"/>
      </w:rPr>
      <w:instrText xml:space="preserve"> REF  Klassifizierung </w:instrText>
    </w:r>
    <w:r>
      <w:rPr>
        <w:rFonts w:ascii="Arial" w:eastAsia="Arial" w:hAnsi="Arial"/>
        <w:vanish/>
        <w:color w:val="7D9AA8" w:themeColor="accent1" w:themeTint="99"/>
        <w:lang w:val="fr-CH"/>
      </w:rPr>
      <w:fldChar w:fldCharType="end"/>
    </w:r>
    <w:r w:rsidR="00797FDE">
      <w:rPr>
        <w:noProof/>
        <w:lang w:eastAsia="de-CH"/>
      </w:rPr>
      <mc:AlternateContent>
        <mc:Choice Requires="wps">
          <w:drawing>
            <wp:anchor distT="0" distB="0" distL="114300" distR="114300" simplePos="0" relativeHeight="251677695" behindDoc="0" locked="1" layoutInCell="1" allowOverlap="1" wp14:anchorId="26905688" wp14:editId="0A5473B4">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8666D" w14:textId="0990960D"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A32584" w:rsidRPr="00A32584">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2584">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05688"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1E38666D" w14:textId="0990960D"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A32584" w:rsidRPr="00A32584">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2584">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393C" w14:textId="2968606A" w:rsidR="00797FDE" w:rsidRPr="00BC5092" w:rsidRDefault="00797FDE" w:rsidP="00BC5092">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65407" behindDoc="0" locked="1" layoutInCell="1" allowOverlap="1" wp14:anchorId="776AA2D3" wp14:editId="50F562D3">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AE572" w14:textId="4435FF79"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A32584" w:rsidRPr="00A3258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2584">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AA2D3"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14:paraId="3B8AE572" w14:textId="4435FF79"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A32584" w:rsidRPr="00A3258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32584">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1C6D" w14:textId="77777777" w:rsidR="00D0207D" w:rsidRDefault="00D0207D" w:rsidP="00F91D37">
      <w:pPr>
        <w:spacing w:line="240" w:lineRule="auto"/>
      </w:pPr>
    </w:p>
    <w:p w14:paraId="567751FF" w14:textId="77777777" w:rsidR="00D0207D" w:rsidRDefault="00D0207D" w:rsidP="00F91D37">
      <w:pPr>
        <w:spacing w:line="240" w:lineRule="auto"/>
      </w:pPr>
    </w:p>
  </w:footnote>
  <w:footnote w:type="continuationSeparator" w:id="0">
    <w:p w14:paraId="79F4E996" w14:textId="77777777" w:rsidR="00D0207D" w:rsidRDefault="00D0207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DD5153" w:rsidRPr="00AB55F7" w14:paraId="301F2428" w14:textId="77777777" w:rsidTr="00A639DF">
      <w:tc>
        <w:tcPr>
          <w:tcW w:w="5100" w:type="dxa"/>
        </w:tcPr>
        <w:p w14:paraId="1F79101B" w14:textId="77777777" w:rsidR="00DD5153" w:rsidRPr="00D5069D" w:rsidRDefault="00DD5153" w:rsidP="00DD5153">
          <w:pPr>
            <w:pStyle w:val="Kopfzeile"/>
            <w:rPr>
              <w:color w:val="FFFFFF" w:themeColor="background1"/>
            </w:rPr>
          </w:pPr>
          <w:r w:rsidRPr="00B0249E">
            <w:drawing>
              <wp:anchor distT="0" distB="0" distL="114300" distR="114300" simplePos="0" relativeHeight="251679743" behindDoc="0" locked="1" layoutInCell="1" allowOverlap="1" wp14:anchorId="35BAF284" wp14:editId="5FF67F94">
                <wp:simplePos x="0" y="0"/>
                <wp:positionH relativeFrom="page">
                  <wp:posOffset>0</wp:posOffset>
                </wp:positionH>
                <wp:positionV relativeFrom="page">
                  <wp:posOffset>3175</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p w14:paraId="026BA53E" w14:textId="77777777" w:rsidR="00DD5153" w:rsidRPr="00832D99" w:rsidRDefault="00DD5153" w:rsidP="00DD5153">
          <w:pPr>
            <w:pStyle w:val="Kopfzeile"/>
          </w:pPr>
        </w:p>
      </w:tc>
      <w:tc>
        <w:tcPr>
          <w:tcW w:w="4878" w:type="dxa"/>
        </w:tcPr>
        <w:p w14:paraId="76AEEF4C" w14:textId="4C5BC00A" w:rsidR="00DD5153" w:rsidRPr="0028766C" w:rsidRDefault="00DD5153" w:rsidP="00DD5153">
          <w:pPr>
            <w:rPr>
              <w:noProof/>
              <w:sz w:val="17"/>
              <w:szCs w:val="17"/>
              <w:lang w:val="fr-CH" w:eastAsia="de-CH"/>
            </w:rPr>
          </w:pPr>
          <w:r w:rsidRPr="006F13B6">
            <w:rPr>
              <w:noProof/>
              <w:sz w:val="17"/>
              <w:szCs w:val="17"/>
              <w:lang w:val="fr-CH" w:eastAsia="de-CH"/>
            </w:rPr>
            <w:t>Prestation: placement d’enfants pour un séjour de longue durée chez des</w:t>
          </w:r>
          <w:r w:rsidR="00AD6E3A">
            <w:rPr>
              <w:noProof/>
              <w:sz w:val="17"/>
              <w:szCs w:val="17"/>
              <w:lang w:val="fr-CH" w:eastAsia="de-CH"/>
            </w:rPr>
            <w:t xml:space="preserve"> pa</w:t>
          </w:r>
          <w:r w:rsidRPr="006F13B6">
            <w:rPr>
              <w:noProof/>
              <w:sz w:val="17"/>
              <w:szCs w:val="17"/>
              <w:lang w:val="fr-CH" w:eastAsia="de-CH"/>
            </w:rPr>
            <w:t>rents nourriciers</w:t>
          </w:r>
        </w:p>
      </w:tc>
    </w:tr>
  </w:tbl>
  <w:p w14:paraId="0A9170A8" w14:textId="77777777" w:rsidR="00DD5153" w:rsidRPr="00DD5153" w:rsidRDefault="00DD5153">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8F32" w14:textId="5BAED3A0" w:rsidR="00797FDE" w:rsidRDefault="00797FDE" w:rsidP="000822A6">
    <w:pPr>
      <w:pStyle w:val="Kopfzeile"/>
      <w:jc w:val="right"/>
    </w:pPr>
    <w:r>
      <w:drawing>
        <wp:anchor distT="0" distB="0" distL="114300" distR="114300" simplePos="0" relativeHeight="251669503" behindDoc="0" locked="1" layoutInCell="1" allowOverlap="1" wp14:anchorId="64E78120" wp14:editId="2051A66F">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Affaire-Titre1"/>
      <w:lvlText w:val="%1."/>
      <w:lvlJc w:val="left"/>
      <w:pPr>
        <w:ind w:left="567" w:hanging="567"/>
      </w:pPr>
      <w:rPr>
        <w:rFonts w:hint="default"/>
      </w:rPr>
    </w:lvl>
    <w:lvl w:ilvl="1">
      <w:start w:val="1"/>
      <w:numFmt w:val="decimal"/>
      <w:pStyle w:val="Affaire-Titre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7A49EE"/>
    <w:multiLevelType w:val="hybridMultilevel"/>
    <w:tmpl w:val="DB1C3B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B110EDC"/>
    <w:multiLevelType w:val="hybridMultilevel"/>
    <w:tmpl w:val="4D18F3BC"/>
    <w:lvl w:ilvl="0" w:tplc="55D2AB2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Titre2numrot"/>
      <w:lvlText w:val="%1.%2"/>
      <w:lvlJc w:val="left"/>
      <w:pPr>
        <w:ind w:left="851" w:hanging="851"/>
      </w:pPr>
      <w:rPr>
        <w:rFonts w:hint="default"/>
        <w:spacing w:val="-10"/>
      </w:rPr>
    </w:lvl>
    <w:lvl w:ilvl="2">
      <w:start w:val="1"/>
      <w:numFmt w:val="decimal"/>
      <w:pStyle w:val="Titre3numrot"/>
      <w:lvlText w:val="%1.%2.%3"/>
      <w:lvlJc w:val="left"/>
      <w:pPr>
        <w:ind w:left="851" w:hanging="851"/>
      </w:pPr>
      <w:rPr>
        <w:rFonts w:hint="default"/>
        <w:spacing w:val="-10"/>
      </w:rPr>
    </w:lvl>
    <w:lvl w:ilvl="3">
      <w:start w:val="1"/>
      <w:numFmt w:val="decimal"/>
      <w:pStyle w:val="Titre4numrot"/>
      <w:lvlText w:val="%1.%2.%3.%4"/>
      <w:lvlJc w:val="left"/>
      <w:pPr>
        <w:ind w:left="851" w:hanging="851"/>
      </w:pPr>
      <w:rPr>
        <w:rFonts w:hint="default"/>
        <w:spacing w:val="-10"/>
      </w:rPr>
    </w:lvl>
    <w:lvl w:ilvl="4">
      <w:start w:val="1"/>
      <w:numFmt w:val="decimal"/>
      <w:pStyle w:val="Titre5numro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rotage1"/>
      <w:lvlText w:val="%8."/>
      <w:lvlJc w:val="left"/>
      <w:pPr>
        <w:ind w:left="425" w:hanging="425"/>
      </w:pPr>
      <w:rPr>
        <w:rFonts w:hint="default"/>
      </w:rPr>
    </w:lvl>
    <w:lvl w:ilvl="8">
      <w:start w:val="1"/>
      <w:numFmt w:val="decimal"/>
      <w:pStyle w:val="Numrotage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Bullet1"/>
      <w:lvlText w:val="‒"/>
      <w:lvlJc w:val="left"/>
      <w:pPr>
        <w:ind w:left="284" w:hanging="284"/>
      </w:pPr>
      <w:rPr>
        <w:rFonts w:asciiTheme="minorHAnsi" w:hAnsiTheme="minorHAnsi" w:hint="default"/>
      </w:rPr>
    </w:lvl>
    <w:lvl w:ilvl="1">
      <w:start w:val="1"/>
      <w:numFmt w:val="bullet"/>
      <w:pStyle w:val="Bullet2"/>
      <w:lvlText w:val="‒"/>
      <w:lvlJc w:val="left"/>
      <w:pPr>
        <w:ind w:left="567" w:hanging="283"/>
      </w:pPr>
      <w:rPr>
        <w:rFonts w:asciiTheme="minorHAnsi" w:hAnsiTheme="minorHAnsi" w:hint="default"/>
      </w:rPr>
    </w:lvl>
    <w:lvl w:ilvl="2">
      <w:start w:val="1"/>
      <w:numFmt w:val="bullet"/>
      <w:pStyle w:val="Bullet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3"/>
  </w:num>
  <w:num w:numId="14">
    <w:abstractNumId w:val="25"/>
  </w:num>
  <w:num w:numId="15">
    <w:abstractNumId w:val="24"/>
  </w:num>
  <w:num w:numId="16">
    <w:abstractNumId w:val="10"/>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20"/>
  </w:num>
  <w:num w:numId="22">
    <w:abstractNumId w:val="19"/>
  </w:num>
  <w:num w:numId="23">
    <w:abstractNumId w:val="11"/>
  </w:num>
  <w:num w:numId="24">
    <w:abstractNumId w:val="17"/>
  </w:num>
  <w:num w:numId="25">
    <w:abstractNumId w:val="21"/>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255"/>
  <w:drawingGridVerticalSpacing w:val="255"/>
  <w:displayHorizontalDrawingGridEvery w:val="1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D0207D"/>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2CC1"/>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10A9"/>
    <w:rsid w:val="00134353"/>
    <w:rsid w:val="001375AB"/>
    <w:rsid w:val="00140075"/>
    <w:rsid w:val="00140272"/>
    <w:rsid w:val="001407C6"/>
    <w:rsid w:val="00144122"/>
    <w:rsid w:val="001471AF"/>
    <w:rsid w:val="00154677"/>
    <w:rsid w:val="0016119E"/>
    <w:rsid w:val="001617BB"/>
    <w:rsid w:val="00166023"/>
    <w:rsid w:val="00167916"/>
    <w:rsid w:val="0017672D"/>
    <w:rsid w:val="00180322"/>
    <w:rsid w:val="00183D19"/>
    <w:rsid w:val="00190A82"/>
    <w:rsid w:val="00196ABC"/>
    <w:rsid w:val="00196B03"/>
    <w:rsid w:val="00196C0B"/>
    <w:rsid w:val="001A0029"/>
    <w:rsid w:val="001A16CB"/>
    <w:rsid w:val="001A666F"/>
    <w:rsid w:val="001B166D"/>
    <w:rsid w:val="001B1F85"/>
    <w:rsid w:val="001B4190"/>
    <w:rsid w:val="001B4DBF"/>
    <w:rsid w:val="001B5E85"/>
    <w:rsid w:val="001C39A1"/>
    <w:rsid w:val="001C4D4E"/>
    <w:rsid w:val="001E2720"/>
    <w:rsid w:val="001E3FF4"/>
    <w:rsid w:val="001F2AA2"/>
    <w:rsid w:val="001F4671"/>
    <w:rsid w:val="001F4A7E"/>
    <w:rsid w:val="001F4B8C"/>
    <w:rsid w:val="001F5DB0"/>
    <w:rsid w:val="001F7231"/>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546A"/>
    <w:rsid w:val="00290E37"/>
    <w:rsid w:val="0029375B"/>
    <w:rsid w:val="002941D2"/>
    <w:rsid w:val="002945F1"/>
    <w:rsid w:val="00295DEC"/>
    <w:rsid w:val="002A3098"/>
    <w:rsid w:val="002A37A4"/>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9DD"/>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1892"/>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305"/>
    <w:rsid w:val="004C3880"/>
    <w:rsid w:val="004C3EE5"/>
    <w:rsid w:val="004C442B"/>
    <w:rsid w:val="004C575A"/>
    <w:rsid w:val="004D0F2F"/>
    <w:rsid w:val="004D179F"/>
    <w:rsid w:val="004D21CD"/>
    <w:rsid w:val="004D5349"/>
    <w:rsid w:val="004D5B31"/>
    <w:rsid w:val="004D5F14"/>
    <w:rsid w:val="004D606F"/>
    <w:rsid w:val="004E222C"/>
    <w:rsid w:val="004E2BF5"/>
    <w:rsid w:val="004E5C94"/>
    <w:rsid w:val="004F1BCC"/>
    <w:rsid w:val="004F5FE4"/>
    <w:rsid w:val="00500294"/>
    <w:rsid w:val="00501AEF"/>
    <w:rsid w:val="00503C04"/>
    <w:rsid w:val="00513F66"/>
    <w:rsid w:val="005161DB"/>
    <w:rsid w:val="0051679B"/>
    <w:rsid w:val="00516C61"/>
    <w:rsid w:val="00522A56"/>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07AD"/>
    <w:rsid w:val="005D161E"/>
    <w:rsid w:val="005D4FBB"/>
    <w:rsid w:val="005D682F"/>
    <w:rsid w:val="005E3592"/>
    <w:rsid w:val="005E46D2"/>
    <w:rsid w:val="005E74A9"/>
    <w:rsid w:val="005F60CA"/>
    <w:rsid w:val="005F64F0"/>
    <w:rsid w:val="006009F8"/>
    <w:rsid w:val="00602616"/>
    <w:rsid w:val="006044D5"/>
    <w:rsid w:val="006051C4"/>
    <w:rsid w:val="0060750F"/>
    <w:rsid w:val="00614396"/>
    <w:rsid w:val="006201A2"/>
    <w:rsid w:val="00621CAF"/>
    <w:rsid w:val="00622FDC"/>
    <w:rsid w:val="00625020"/>
    <w:rsid w:val="00627E66"/>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43E"/>
    <w:rsid w:val="0066491F"/>
    <w:rsid w:val="00666A91"/>
    <w:rsid w:val="006704EE"/>
    <w:rsid w:val="0068083D"/>
    <w:rsid w:val="006822FA"/>
    <w:rsid w:val="006854F3"/>
    <w:rsid w:val="00686D14"/>
    <w:rsid w:val="00687ED7"/>
    <w:rsid w:val="00693B4C"/>
    <w:rsid w:val="0069453E"/>
    <w:rsid w:val="006B3473"/>
    <w:rsid w:val="006B61C1"/>
    <w:rsid w:val="006B7AE3"/>
    <w:rsid w:val="006C055A"/>
    <w:rsid w:val="006C144C"/>
    <w:rsid w:val="006C1669"/>
    <w:rsid w:val="006C1863"/>
    <w:rsid w:val="006E0F4E"/>
    <w:rsid w:val="006E354E"/>
    <w:rsid w:val="006E6B34"/>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0308"/>
    <w:rsid w:val="00783544"/>
    <w:rsid w:val="00784279"/>
    <w:rsid w:val="00786EF3"/>
    <w:rsid w:val="00787D98"/>
    <w:rsid w:val="00790ED9"/>
    <w:rsid w:val="00794A0C"/>
    <w:rsid w:val="00796CEE"/>
    <w:rsid w:val="00797FDE"/>
    <w:rsid w:val="007A3524"/>
    <w:rsid w:val="007A6304"/>
    <w:rsid w:val="007A779A"/>
    <w:rsid w:val="007B0A9B"/>
    <w:rsid w:val="007B0D94"/>
    <w:rsid w:val="007B2D50"/>
    <w:rsid w:val="007C0B2A"/>
    <w:rsid w:val="007D06C7"/>
    <w:rsid w:val="007D0F88"/>
    <w:rsid w:val="007D6F53"/>
    <w:rsid w:val="007E0460"/>
    <w:rsid w:val="007E15F9"/>
    <w:rsid w:val="007E3459"/>
    <w:rsid w:val="007F0876"/>
    <w:rsid w:val="007F34B1"/>
    <w:rsid w:val="007F6C97"/>
    <w:rsid w:val="00801778"/>
    <w:rsid w:val="00807940"/>
    <w:rsid w:val="00810972"/>
    <w:rsid w:val="00814BE6"/>
    <w:rsid w:val="00824CE1"/>
    <w:rsid w:val="00827ACA"/>
    <w:rsid w:val="00832D99"/>
    <w:rsid w:val="00833373"/>
    <w:rsid w:val="00834F3F"/>
    <w:rsid w:val="00835B0B"/>
    <w:rsid w:val="00840F59"/>
    <w:rsid w:val="00841B44"/>
    <w:rsid w:val="00843302"/>
    <w:rsid w:val="00843E1D"/>
    <w:rsid w:val="008441CC"/>
    <w:rsid w:val="00844DF7"/>
    <w:rsid w:val="008458C8"/>
    <w:rsid w:val="0084639C"/>
    <w:rsid w:val="00853B4E"/>
    <w:rsid w:val="00854A47"/>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4507"/>
    <w:rsid w:val="008D07FD"/>
    <w:rsid w:val="008D2891"/>
    <w:rsid w:val="008D331E"/>
    <w:rsid w:val="008D57E8"/>
    <w:rsid w:val="008D6E0C"/>
    <w:rsid w:val="008E3CDA"/>
    <w:rsid w:val="008E7456"/>
    <w:rsid w:val="008F1D13"/>
    <w:rsid w:val="008F23FC"/>
    <w:rsid w:val="008F6DB7"/>
    <w:rsid w:val="0090347A"/>
    <w:rsid w:val="00904EB5"/>
    <w:rsid w:val="009052E4"/>
    <w:rsid w:val="009054F9"/>
    <w:rsid w:val="0090753C"/>
    <w:rsid w:val="00911410"/>
    <w:rsid w:val="009114C9"/>
    <w:rsid w:val="00913373"/>
    <w:rsid w:val="00915303"/>
    <w:rsid w:val="0092680C"/>
    <w:rsid w:val="009344CF"/>
    <w:rsid w:val="00935915"/>
    <w:rsid w:val="00935A5B"/>
    <w:rsid w:val="0093619F"/>
    <w:rsid w:val="009427E5"/>
    <w:rsid w:val="009454B7"/>
    <w:rsid w:val="00955032"/>
    <w:rsid w:val="009568A7"/>
    <w:rsid w:val="009613D8"/>
    <w:rsid w:val="00961618"/>
    <w:rsid w:val="0096225E"/>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B9C"/>
    <w:rsid w:val="00A06F53"/>
    <w:rsid w:val="00A12B05"/>
    <w:rsid w:val="00A12E3A"/>
    <w:rsid w:val="00A15841"/>
    <w:rsid w:val="00A26A74"/>
    <w:rsid w:val="00A32584"/>
    <w:rsid w:val="00A3529C"/>
    <w:rsid w:val="00A35A36"/>
    <w:rsid w:val="00A36ED7"/>
    <w:rsid w:val="00A4441C"/>
    <w:rsid w:val="00A45E6C"/>
    <w:rsid w:val="00A5451D"/>
    <w:rsid w:val="00A54B88"/>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55F7"/>
    <w:rsid w:val="00AB601A"/>
    <w:rsid w:val="00AC00C8"/>
    <w:rsid w:val="00AC2D5B"/>
    <w:rsid w:val="00AC321A"/>
    <w:rsid w:val="00AC4630"/>
    <w:rsid w:val="00AC6A31"/>
    <w:rsid w:val="00AD138A"/>
    <w:rsid w:val="00AD36B2"/>
    <w:rsid w:val="00AD6E3A"/>
    <w:rsid w:val="00AD7AE5"/>
    <w:rsid w:val="00AE2DE1"/>
    <w:rsid w:val="00AF3845"/>
    <w:rsid w:val="00AF47AE"/>
    <w:rsid w:val="00AF7575"/>
    <w:rsid w:val="00AF7BA9"/>
    <w:rsid w:val="00AF7CA8"/>
    <w:rsid w:val="00B0249E"/>
    <w:rsid w:val="00B043A7"/>
    <w:rsid w:val="00B06CAA"/>
    <w:rsid w:val="00B11A9B"/>
    <w:rsid w:val="00B124A3"/>
    <w:rsid w:val="00B140B2"/>
    <w:rsid w:val="00B20BFC"/>
    <w:rsid w:val="00B225B2"/>
    <w:rsid w:val="00B327F1"/>
    <w:rsid w:val="00B32ABB"/>
    <w:rsid w:val="00B33759"/>
    <w:rsid w:val="00B41FD3"/>
    <w:rsid w:val="00B426D3"/>
    <w:rsid w:val="00B431DE"/>
    <w:rsid w:val="00B451BB"/>
    <w:rsid w:val="00B452C0"/>
    <w:rsid w:val="00B54152"/>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5092"/>
    <w:rsid w:val="00BC655F"/>
    <w:rsid w:val="00BD3717"/>
    <w:rsid w:val="00BD4A9C"/>
    <w:rsid w:val="00BE1E62"/>
    <w:rsid w:val="00BF7052"/>
    <w:rsid w:val="00C034B4"/>
    <w:rsid w:val="00C05FAB"/>
    <w:rsid w:val="00C14A87"/>
    <w:rsid w:val="00C1704D"/>
    <w:rsid w:val="00C173B3"/>
    <w:rsid w:val="00C173F8"/>
    <w:rsid w:val="00C20E5C"/>
    <w:rsid w:val="00C219C1"/>
    <w:rsid w:val="00C22430"/>
    <w:rsid w:val="00C25617"/>
    <w:rsid w:val="00C25D21"/>
    <w:rsid w:val="00C26499"/>
    <w:rsid w:val="00C26986"/>
    <w:rsid w:val="00C2702C"/>
    <w:rsid w:val="00C2765B"/>
    <w:rsid w:val="00C27D8C"/>
    <w:rsid w:val="00C27FAA"/>
    <w:rsid w:val="00C3438E"/>
    <w:rsid w:val="00C3546C"/>
    <w:rsid w:val="00C3555B"/>
    <w:rsid w:val="00C3674D"/>
    <w:rsid w:val="00C372A8"/>
    <w:rsid w:val="00C378BE"/>
    <w:rsid w:val="00C4752E"/>
    <w:rsid w:val="00C51D2F"/>
    <w:rsid w:val="00C51DEB"/>
    <w:rsid w:val="00C529A0"/>
    <w:rsid w:val="00C540E0"/>
    <w:rsid w:val="00C55150"/>
    <w:rsid w:val="00C5732E"/>
    <w:rsid w:val="00C573A1"/>
    <w:rsid w:val="00C57571"/>
    <w:rsid w:val="00C613E9"/>
    <w:rsid w:val="00C72351"/>
    <w:rsid w:val="00C7482A"/>
    <w:rsid w:val="00C74920"/>
    <w:rsid w:val="00C75D29"/>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3699"/>
    <w:rsid w:val="00CF4B38"/>
    <w:rsid w:val="00D0207D"/>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153"/>
    <w:rsid w:val="00DD5C42"/>
    <w:rsid w:val="00DE0955"/>
    <w:rsid w:val="00DE1D8D"/>
    <w:rsid w:val="00DE49FA"/>
    <w:rsid w:val="00DF4E3D"/>
    <w:rsid w:val="00DF62F4"/>
    <w:rsid w:val="00E0021E"/>
    <w:rsid w:val="00E0430F"/>
    <w:rsid w:val="00E04A81"/>
    <w:rsid w:val="00E05E7B"/>
    <w:rsid w:val="00E10385"/>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608"/>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EF6350"/>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577D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EE"/>
    <w:rsid w:val="00FA5E8F"/>
    <w:rsid w:val="00FB239D"/>
    <w:rsid w:val="00FB5828"/>
    <w:rsid w:val="00FB657F"/>
    <w:rsid w:val="00FB7DDF"/>
    <w:rsid w:val="00FC5023"/>
    <w:rsid w:val="00FD2271"/>
    <w:rsid w:val="00FD33D4"/>
    <w:rsid w:val="00FD6290"/>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09CC52C"/>
  <w15:docId w15:val="{B6DC96E1-05FF-408D-A34C-0B313AA4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E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4F5FE4"/>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aliases w:val="Objet"/>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aliases w:val="Objet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Bullet1">
    <w:name w:val="Bullet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Affaire-Titre1">
    <w:name w:val="Affaire-Titre 1"/>
    <w:basedOn w:val="Bullet1"/>
    <w:next w:val="Texte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2">
    <w:name w:val="Bullet 2"/>
    <w:basedOn w:val="Bullet1"/>
    <w:uiPriority w:val="2"/>
    <w:rsid w:val="004C3880"/>
    <w:pPr>
      <w:numPr>
        <w:ilvl w:val="1"/>
      </w:numPr>
    </w:pPr>
  </w:style>
  <w:style w:type="paragraph" w:customStyle="1" w:styleId="Bullet3">
    <w:name w:val="Bullet 3"/>
    <w:basedOn w:val="Bullet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Titre 1 (numéroté)"/>
    <w:basedOn w:val="berschrift1"/>
    <w:next w:val="Standard"/>
    <w:uiPriority w:val="10"/>
    <w:qFormat/>
    <w:rsid w:val="00F32B93"/>
    <w:pPr>
      <w:numPr>
        <w:numId w:val="24"/>
      </w:numPr>
    </w:pPr>
  </w:style>
  <w:style w:type="paragraph" w:customStyle="1" w:styleId="Titre2numrot">
    <w:name w:val="Titre 2 (numéroté)"/>
    <w:basedOn w:val="berschrift2"/>
    <w:next w:val="Standard"/>
    <w:uiPriority w:val="10"/>
    <w:qFormat/>
    <w:rsid w:val="00513F66"/>
    <w:pPr>
      <w:numPr>
        <w:ilvl w:val="1"/>
        <w:numId w:val="24"/>
      </w:numPr>
      <w:spacing w:before="540"/>
    </w:pPr>
  </w:style>
  <w:style w:type="paragraph" w:customStyle="1" w:styleId="Titre3numrot">
    <w:name w:val="Titre 3 (numéroté)"/>
    <w:basedOn w:val="berschrift3"/>
    <w:next w:val="Standard"/>
    <w:uiPriority w:val="10"/>
    <w:qFormat/>
    <w:rsid w:val="00B426D3"/>
    <w:pPr>
      <w:numPr>
        <w:ilvl w:val="2"/>
        <w:numId w:val="24"/>
      </w:numPr>
      <w:tabs>
        <w:tab w:val="left" w:pos="851"/>
      </w:tabs>
    </w:pPr>
  </w:style>
  <w:style w:type="paragraph" w:customStyle="1" w:styleId="Titre4numrot">
    <w:name w:val="Titre 4 (numéroté)"/>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rotage1">
    <w:name w:val="Numérotage 1"/>
    <w:basedOn w:val="Standard"/>
    <w:uiPriority w:val="3"/>
    <w:qFormat/>
    <w:rsid w:val="00B56332"/>
    <w:pPr>
      <w:numPr>
        <w:ilvl w:val="7"/>
        <w:numId w:val="24"/>
      </w:numPr>
      <w:ind w:left="284" w:hanging="284"/>
    </w:pPr>
  </w:style>
  <w:style w:type="paragraph" w:customStyle="1" w:styleId="Numrotage2">
    <w:name w:val="Numérotage 2"/>
    <w:basedOn w:val="Numrotage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e85pt">
    <w:name w:val="Texte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Bullet85pt">
    <w:name w:val="Bullet 8.5 pt"/>
    <w:basedOn w:val="Bullet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e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Titre5numrot">
    <w:name w:val="Titre 5 (numéroté)"/>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e65pt">
    <w:name w:val="Texte 6.5 pt"/>
    <w:basedOn w:val="Texte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e13pt">
    <w:name w:val="Texte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Affaire-Titre2">
    <w:name w:val="Affaire-Titre 2"/>
    <w:basedOn w:val="Texte85pt"/>
    <w:next w:val="Texte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D0207D"/>
    <w:rPr>
      <w:sz w:val="16"/>
      <w:szCs w:val="16"/>
    </w:rPr>
  </w:style>
  <w:style w:type="paragraph" w:styleId="Kommentartext">
    <w:name w:val="annotation text"/>
    <w:basedOn w:val="Standard"/>
    <w:link w:val="KommentartextZchn"/>
    <w:uiPriority w:val="99"/>
    <w:semiHidden/>
    <w:unhideWhenUsed/>
    <w:rsid w:val="00D0207D"/>
    <w:pPr>
      <w:spacing w:after="220" w:line="240" w:lineRule="auto"/>
    </w:pPr>
    <w:rPr>
      <w:rFonts w:ascii="Arial" w:hAnsi="Arial" w:cs="Times New Roman"/>
      <w:bCs w:val="0"/>
      <w:spacing w:val="0"/>
      <w:sz w:val="20"/>
      <w:szCs w:val="20"/>
    </w:rPr>
  </w:style>
  <w:style w:type="character" w:customStyle="1" w:styleId="KommentartextZchn">
    <w:name w:val="Kommentartext Zchn"/>
    <w:basedOn w:val="Absatz-Standardschriftart"/>
    <w:link w:val="Kommentartext"/>
    <w:uiPriority w:val="99"/>
    <w:semiHidden/>
    <w:rsid w:val="00D0207D"/>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8964342">
      <w:bodyDiv w:val="1"/>
      <w:marLeft w:val="0"/>
      <w:marRight w:val="0"/>
      <w:marTop w:val="0"/>
      <w:marBottom w:val="0"/>
      <w:divBdr>
        <w:top w:val="none" w:sz="0" w:space="0" w:color="auto"/>
        <w:left w:val="none" w:sz="0" w:space="0" w:color="auto"/>
        <w:bottom w:val="none" w:sz="0" w:space="0" w:color="auto"/>
        <w:right w:val="none" w:sz="0" w:space="0" w:color="auto"/>
      </w:divBdr>
    </w:div>
    <w:div w:id="123543581">
      <w:bodyDiv w:val="1"/>
      <w:marLeft w:val="0"/>
      <w:marRight w:val="0"/>
      <w:marTop w:val="0"/>
      <w:marBottom w:val="0"/>
      <w:divBdr>
        <w:top w:val="none" w:sz="0" w:space="0" w:color="auto"/>
        <w:left w:val="none" w:sz="0" w:space="0" w:color="auto"/>
        <w:bottom w:val="none" w:sz="0" w:space="0" w:color="auto"/>
        <w:right w:val="none" w:sz="0" w:space="0" w:color="auto"/>
      </w:divBdr>
    </w:div>
    <w:div w:id="178393796">
      <w:bodyDiv w:val="1"/>
      <w:marLeft w:val="0"/>
      <w:marRight w:val="0"/>
      <w:marTop w:val="0"/>
      <w:marBottom w:val="0"/>
      <w:divBdr>
        <w:top w:val="none" w:sz="0" w:space="0" w:color="auto"/>
        <w:left w:val="none" w:sz="0" w:space="0" w:color="auto"/>
        <w:bottom w:val="none" w:sz="0" w:space="0" w:color="auto"/>
        <w:right w:val="none" w:sz="0" w:space="0" w:color="auto"/>
      </w:divBdr>
    </w:div>
    <w:div w:id="323557604">
      <w:bodyDiv w:val="1"/>
      <w:marLeft w:val="0"/>
      <w:marRight w:val="0"/>
      <w:marTop w:val="0"/>
      <w:marBottom w:val="0"/>
      <w:divBdr>
        <w:top w:val="none" w:sz="0" w:space="0" w:color="auto"/>
        <w:left w:val="none" w:sz="0" w:space="0" w:color="auto"/>
        <w:bottom w:val="none" w:sz="0" w:space="0" w:color="auto"/>
        <w:right w:val="none" w:sz="0" w:space="0" w:color="auto"/>
      </w:divBdr>
    </w:div>
    <w:div w:id="52136255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14133587">
      <w:bodyDiv w:val="1"/>
      <w:marLeft w:val="0"/>
      <w:marRight w:val="0"/>
      <w:marTop w:val="0"/>
      <w:marBottom w:val="0"/>
      <w:divBdr>
        <w:top w:val="none" w:sz="0" w:space="0" w:color="auto"/>
        <w:left w:val="none" w:sz="0" w:space="0" w:color="auto"/>
        <w:bottom w:val="none" w:sz="0" w:space="0" w:color="auto"/>
        <w:right w:val="none" w:sz="0" w:space="0" w:color="auto"/>
      </w:divBdr>
    </w:div>
    <w:div w:id="1735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Benutzerdefiniert 2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52A46AD-E8A0-4F21-AEEF-887E2974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1883</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du descriptif de prestation: placement d’enfants chez des parents nourriciers</vt: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du descriptif de prestation: placement d’enfants chez des parents nourriciers</dc:title>
  <dc:creator>OM</dc:creator>
  <dc:description>numéro de document</dc:description>
  <cp:lastModifiedBy>Habegger Manuel, DIJ-KJA</cp:lastModifiedBy>
  <cp:revision>2</cp:revision>
  <cp:lastPrinted>2019-09-11T20:00:00Z</cp:lastPrinted>
  <dcterms:created xsi:type="dcterms:W3CDTF">2021-10-05T14:25:00Z</dcterms:created>
  <dcterms:modified xsi:type="dcterms:W3CDTF">2021-10-05T14:25:00Z</dcterms:modified>
</cp:coreProperties>
</file>